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26" w:rsidRDefault="00D0346C" w:rsidP="00DC4726">
      <w:pPr>
        <w:jc w:val="center"/>
        <w:rPr>
          <w:b/>
          <w:sz w:val="28"/>
        </w:rPr>
      </w:pPr>
      <w:r>
        <w:rPr>
          <w:b/>
          <w:sz w:val="28"/>
        </w:rPr>
        <w:t>Тур №9</w:t>
      </w:r>
      <w:r w:rsidR="00DC4726">
        <w:rPr>
          <w:b/>
          <w:sz w:val="28"/>
        </w:rPr>
        <w:t xml:space="preserve"> Крым. «День Победы»</w:t>
      </w:r>
    </w:p>
    <w:p w:rsidR="00DC4726" w:rsidRPr="00DC4726" w:rsidRDefault="00DC4726" w:rsidP="00DC4726">
      <w:pPr>
        <w:jc w:val="center"/>
        <w:rPr>
          <w:b/>
          <w:sz w:val="28"/>
        </w:rPr>
      </w:pPr>
      <w:r w:rsidRPr="00DC4726">
        <w:rPr>
          <w:b/>
          <w:sz w:val="28"/>
        </w:rPr>
        <w:t>Севастополь-Ялта-Алупка-Ливадия-Бахчисарай</w:t>
      </w:r>
    </w:p>
    <w:p w:rsidR="00DC4726" w:rsidRPr="00DC4726" w:rsidRDefault="00DC4726" w:rsidP="00DC4726">
      <w:pPr>
        <w:jc w:val="center"/>
        <w:rPr>
          <w:b/>
          <w:sz w:val="28"/>
        </w:rPr>
      </w:pPr>
      <w:r w:rsidRPr="00DC4726">
        <w:rPr>
          <w:b/>
          <w:sz w:val="28"/>
        </w:rPr>
        <w:t>09.05.2019-11.05.2019</w:t>
      </w:r>
    </w:p>
    <w:p w:rsidR="00DC4726" w:rsidRDefault="00DC4726" w:rsidP="00DC4726">
      <w:r>
        <w:t>Отправление 08.05 в 20:00 из Краснодара</w:t>
      </w:r>
    </w:p>
    <w:p w:rsidR="00DC4726" w:rsidRDefault="00DC4726" w:rsidP="00DC4726">
      <w:r>
        <w:t>Продолжительность 3 дня/2 ночи</w:t>
      </w:r>
    </w:p>
    <w:p w:rsidR="00DC4726" w:rsidRDefault="00DC4726" w:rsidP="00DC4726">
      <w:r>
        <w:t>Проживание в отеле «Оптима» г.Севастополь - уютный отель бизнес-класса расположен в тихом районе города Севастополь, в Камышовой бухте. На территории отеля ресторан и лобби-бар, холодная и горячая вода постоянно. Проживание в номерах РациоTwin. В номере: 2 односпальные кровати, кондиционер, фен, телевизор, спутниковое ТВ, доступ к Интернету, рабочий стол, шкаф, ванная комната с душевой кабиной. Завтрак по системе «шведский стол».</w:t>
      </w:r>
    </w:p>
    <w:p w:rsidR="00DC4726" w:rsidRDefault="00DC4726" w:rsidP="00DC4726"/>
    <w:p w:rsidR="00DC4726" w:rsidRPr="00DC4726" w:rsidRDefault="00DC4726" w:rsidP="00DC4726">
      <w:pPr>
        <w:rPr>
          <w:b/>
        </w:rPr>
      </w:pPr>
      <w:r w:rsidRPr="00DC4726">
        <w:rPr>
          <w:b/>
        </w:rPr>
        <w:t>ПРОГРАММА ТУРА</w:t>
      </w:r>
    </w:p>
    <w:p w:rsidR="00DC4726" w:rsidRPr="00DC4726" w:rsidRDefault="00DC4726" w:rsidP="00DC4726">
      <w:pPr>
        <w:rPr>
          <w:b/>
        </w:rPr>
      </w:pPr>
      <w:r w:rsidRPr="00DC4726">
        <w:rPr>
          <w:b/>
        </w:rPr>
        <w:t>08.05.19 Выезд</w:t>
      </w:r>
    </w:p>
    <w:p w:rsidR="00DC4726" w:rsidRDefault="00DC4726" w:rsidP="00DC4726">
      <w:r>
        <w:t>В 20:00 на автобусе в сопровождении экскурсовода туристы выезжают из Краснодара от Гипермаркета Магнит на ул.Дзержинского/ ул.Лузана . Переезд в Севастополь по Крымскому мосту. (около 600 км.)\</w:t>
      </w:r>
    </w:p>
    <w:p w:rsidR="00DC4726" w:rsidRPr="00DC4726" w:rsidRDefault="00DC4726" w:rsidP="00DC4726">
      <w:pPr>
        <w:rPr>
          <w:b/>
        </w:rPr>
      </w:pPr>
      <w:r w:rsidRPr="00DC4726">
        <w:rPr>
          <w:b/>
        </w:rPr>
        <w:t>09.05.19 Парад Победы!  (Севастополь)</w:t>
      </w:r>
    </w:p>
    <w:p w:rsidR="00DC4726" w:rsidRDefault="00DC4726" w:rsidP="00DC4726">
      <w:r w:rsidRPr="00DC4726">
        <w:rPr>
          <w:b/>
        </w:rPr>
        <w:t>1 день</w:t>
      </w:r>
      <w:r>
        <w:t xml:space="preserve"> Прибытие в Севастополь в исторический центр города.  </w:t>
      </w:r>
    </w:p>
    <w:p w:rsidR="00DC4726" w:rsidRDefault="00DC4726" w:rsidP="00DC4726">
      <w:r>
        <w:t xml:space="preserve">Участие в параде, посвященном Дню Победы! В теплые майские дни мы чествуем ветеранов и вспоминаем о кровавых событиях, которые позволили нам жить в мире. Самое яркое и запоминающееся событие на 9 мая в Севастополе — парад. Он уникален тем, что в нем принимают участие сами ветераны! На празднике проходит военный парад с демонстрацией военной техники. Одно за другим маршируют подразделения Черноморского флота, экипажи кораблей, подразделений морской авиации, береговой обороны, студенты военного училища. Береговые ракетные и зенитно-ракетные комплексы, противотанковые пушки, бронемашины только в этот день можно увидеть на центральных улицах города. </w:t>
      </w:r>
    </w:p>
    <w:p w:rsidR="00DC4726" w:rsidRDefault="00DC4726" w:rsidP="00DC4726">
      <w:r>
        <w:t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</w:t>
      </w:r>
    </w:p>
    <w:p w:rsidR="00DC4726" w:rsidRDefault="00DC4726" w:rsidP="00DC4726">
      <w:r>
        <w:t>Морская прогулка на экскурсионном катере с осмотром военных кораблей Черноморского флота и морского фасада Севастополя.</w:t>
      </w:r>
    </w:p>
    <w:p w:rsidR="00DC4726" w:rsidRDefault="00DC4726" w:rsidP="00DC4726">
      <w:r>
        <w:t>Обзорная пешеходная экскурсия с осмотром: Графской пристани и площади Нахимова, Мемориала героям обороны Севастополя 1941-1942гг с Вечным огнём и Постом №1, памятника Затопленным кораблям, первого памятника Севастополя – памятника Казарскому, прогулкой по Приморскому бульвару.</w:t>
      </w:r>
    </w:p>
    <w:p w:rsidR="00DC4726" w:rsidRDefault="00DC4726" w:rsidP="00DC4726">
      <w:r>
        <w:t xml:space="preserve">Заселение в отель «Оптима». Отдых. Обед.  Отправление на экскурсию. </w:t>
      </w:r>
    </w:p>
    <w:p w:rsidR="00DC4726" w:rsidRDefault="00DC4726" w:rsidP="00DC4726">
      <w:r>
        <w:t>Посещение панорамы «Оборона Севастополя 1854-1855 гг.».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</w:t>
      </w:r>
    </w:p>
    <w:p w:rsidR="00DC4726" w:rsidRDefault="00DC4726" w:rsidP="00DC4726">
      <w:r>
        <w:t>Прогулка по Историческому бульвару с осмотром: выставки якорей, Четвёртого бастиона и орудийные дворики, памятники защитникам Четвертого бастиона, стелу с барельефом Л.Н.Толстого.</w:t>
      </w:r>
    </w:p>
    <w:p w:rsidR="00DC4726" w:rsidRDefault="00DC4726" w:rsidP="00DC4726">
      <w:r>
        <w:t xml:space="preserve">Свободное время в городе. В акватории бухты выстраиваются корабли Черноморского флота, некоторые из кораблей даже открывают доступ на борт для севастопольцев и гостей города. Проходит праздничный концерт с участием крымских коллективов и звёзд российской эстрады. А вечером Вы сможете стать участниками грандиозного праздничного салюта.  </w:t>
      </w:r>
    </w:p>
    <w:p w:rsidR="00DC4726" w:rsidRPr="00DC4726" w:rsidRDefault="00DC4726" w:rsidP="00DC4726">
      <w:pPr>
        <w:rPr>
          <w:b/>
        </w:rPr>
      </w:pPr>
      <w:r w:rsidRPr="00DC4726">
        <w:rPr>
          <w:b/>
        </w:rPr>
        <w:t>10.05.19 Южный Берег Крыма  (Ялта – Алупка - Ливадия)</w:t>
      </w:r>
    </w:p>
    <w:p w:rsidR="00DC4726" w:rsidRDefault="00DC4726" w:rsidP="00DC4726">
      <w:r w:rsidRPr="00DC4726">
        <w:rPr>
          <w:b/>
        </w:rPr>
        <w:t>2 день</w:t>
      </w:r>
      <w:r>
        <w:t xml:space="preserve"> Завтрак в отеле. Отправление на Южный Берег Крыма. Наше путешествие пролегает по живописной трассе Севастополь - Ялта, справа - завораживающее море, слева – горы, покрытые вечнозелёным лесом. Отсюда открывается великолепная панорама на Ласпинскую бухту. C трассы из окон автобуса Вы увидите стоящий на самом обрыве Красной скалы Форосский храм. С этого места, кажется, что храм, возносясь над зеленым ковром леса, парит в облаках над бескрайними просторами моря. Далее по дороге Вас ждёт встреча с горой Кошка, Горой Дракон. </w:t>
      </w:r>
    </w:p>
    <w:p w:rsidR="00DC4726" w:rsidRDefault="00DC4726" w:rsidP="00DC4726">
      <w:r>
        <w:lastRenderedPageBreak/>
        <w:t>Экскурсия в Воронцовский дворец и парк в Алупке. Дворец считается  шедевром дворцово-паркового искусства. Вас ждёт знакомство с Воронцовским дворцом, который, потрясает архитектурным замыслом, соединяя в себе сдержанность Англии и роскошь Востока. В ходе экскурсии Вы познакомитесь с богатейшим внутренним убранством дворца, осмотрите зимний сад и южный фасад дворца, вход в который охраняют скульптуры львов знаменитого итальянского скульптора ДжованноБонани.</w:t>
      </w:r>
    </w:p>
    <w:p w:rsidR="00DC4726" w:rsidRDefault="00DC4726" w:rsidP="00DC4726">
      <w:r>
        <w:t xml:space="preserve">Продолжением экскурсии станет прогулка по Алупкинскому парку. В этом творении человеческих рук и фантазии прижились сосны, кедры, платаны, пихты, магнолии, глицинии, олеандры… около двухсот видов растений. Гуляя по парку, Вы осмотрите цветники и фонтаны, солнечные поляны и укромные гроты, озера и водопады, малый и большой хаос.  </w:t>
      </w:r>
    </w:p>
    <w:p w:rsidR="00DC4726" w:rsidRDefault="00DC4726" w:rsidP="00DC4726">
      <w:r>
        <w:t>Благодаря М.С.Воронцову в Крыму появилось промышленное виноделие. Поэтому не случайно, именно здесь в Алупке, рядом с дворцовым комплексом, мы предлагаем Вам дегустацию Массандровских вин, получивших международное признание.</w:t>
      </w:r>
    </w:p>
    <w:p w:rsidR="00DC4726" w:rsidRDefault="00DC4726" w:rsidP="00DC4726">
      <w:r>
        <w:t xml:space="preserve">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9 марок из лучших вин Массандры, от сухих до десертных. </w:t>
      </w:r>
    </w:p>
    <w:p w:rsidR="00DC4726" w:rsidRDefault="00DC4726" w:rsidP="00DC4726">
      <w:r>
        <w:t xml:space="preserve">Переезд к панорамной площадке на мыс Ай-Тодор. Отсюда можно полюбоваться прекрасным видом на миниатюрный замок – Ласточкино гнездо, символ Южного Берега Крыма. Строение находится на отвесной скале и напоминает средневековый рыцарский замок в миниатюре.  </w:t>
      </w:r>
    </w:p>
    <w:p w:rsidR="00DC4726" w:rsidRDefault="00DC4726" w:rsidP="00DC4726">
      <w:r>
        <w:t>Переезд в п. Ливадия. Экскурсия в Белый императорский дворец в Ливадии, который является уникальной жемчужиной Южного берега Крыма, последнее сооружение, воздвигнутое для семейства Романовых. В феврале 1945 года здесь проходили заседания Крымской (Ялтинской) конференции "Большой тройки". Во время экскурсии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III.</w:t>
      </w:r>
    </w:p>
    <w:p w:rsidR="00DC4726" w:rsidRDefault="00DC4726" w:rsidP="00DC4726">
      <w:r>
        <w:t xml:space="preserve">Посещение Дворцовой Крестовоздвиженской церкви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 </w:t>
      </w:r>
    </w:p>
    <w:p w:rsidR="00DC4726" w:rsidRDefault="00DC4726" w:rsidP="00DC4726">
      <w:r>
        <w:t>Обзорная пешеходная прогулка по набережной Ялты. Набережная Ялты - это самое популярное и самое красивое место для прогулок в Ялте. На набережной Вы осмотрите древнегреческое судно - кафе, памятники В.Ленину, А.Чехову, М.Пуговкину, Н.Краснову, Даме с собачкой, увидите сохранившиеся уникальные купальни Роффе. Вечером Набережная Ялты становится еще прекрасней, когда вокруг сверкает море разноцветных огней, слышится музыка, а веселье  льется из прибрежных ресторанчиков.</w:t>
      </w:r>
    </w:p>
    <w:p w:rsidR="00DC4726" w:rsidRDefault="00DC4726" w:rsidP="00DC4726">
      <w:r>
        <w:t>Возвращение в Севастополь.</w:t>
      </w:r>
    </w:p>
    <w:p w:rsidR="00DC4726" w:rsidRPr="00DC4726" w:rsidRDefault="00DC4726" w:rsidP="00DC4726">
      <w:pPr>
        <w:rPr>
          <w:b/>
        </w:rPr>
      </w:pPr>
      <w:r w:rsidRPr="00DC4726">
        <w:rPr>
          <w:b/>
        </w:rPr>
        <w:t>11.05.19 Загадочный Восток  (Бахчисарай)</w:t>
      </w:r>
    </w:p>
    <w:p w:rsidR="00DC4726" w:rsidRDefault="00DC4726" w:rsidP="00DC4726">
      <w:r w:rsidRPr="00DC4726">
        <w:rPr>
          <w:b/>
        </w:rPr>
        <w:t>3 день</w:t>
      </w:r>
      <w:r>
        <w:t xml:space="preserve"> Завтрак в отеле. Освобождение номеров. </w:t>
      </w:r>
    </w:p>
    <w:p w:rsidR="00DC4726" w:rsidRDefault="00DC4726" w:rsidP="00DC4726">
      <w:r>
        <w:t xml:space="preserve">Переезд в Бахчисарай - «Дворец в садах». Подъём по ущелью Марьям-Дере к Свято-Успенскому пещерному мужскому монастырю, одному из старейших пещерных монастырей в Крыму.  </w:t>
      </w:r>
    </w:p>
    <w:p w:rsidR="00DC4726" w:rsidRDefault="00DC4726" w:rsidP="00DC4726">
      <w:r>
        <w:t xml:space="preserve">Экскурсия в Ханский дворец в Бахчисарае – бывшую резиденцию крымских ханов. Памятник восточной архитектуры, истории и культуры общемирового значения, единственный в мире образец крымскотатарской дворцовой архитектуры. Во время экскурсии по нему будет возможность, познакомится со знаменитым фонтаном слёз, воспетым великим Пушкиным в поэме «Бахчисарайский фонтан», заглянуть в гарем хана, полюбоваться множеством внутренних двориков, беседок и фонтанов. </w:t>
      </w:r>
    </w:p>
    <w:p w:rsidR="00DC4726" w:rsidRDefault="00DC4726" w:rsidP="00DC4726">
      <w:r>
        <w:t>Обед из блюд национальной крымско-татарской кухни (доп.плата).</w:t>
      </w:r>
    </w:p>
    <w:p w:rsidR="00DC4726" w:rsidRDefault="00DC4726" w:rsidP="00DC4726">
      <w:r>
        <w:t>Переезд в Симферополь. Автобусная обзорная экскурсия, по Симферополю не выходя из автобуса. Сегодняшний Симферополь — это столица и «ворота» Крыма. А когда-то он первым его предшественником был Неаполь Скифский — главный город Скифского царства в античные времена. Вы услышите рассказ об основных достопримечательностях города: раскопках Неаполя Скифского, Петро-Павловского собора, Свято-Троицким женского монастыря, старинной караимской кенассы и многих других.</w:t>
      </w:r>
    </w:p>
    <w:p w:rsidR="00DC4726" w:rsidRDefault="00DC4726" w:rsidP="00DC4726">
      <w:r>
        <w:lastRenderedPageBreak/>
        <w:t xml:space="preserve">По пути познакомитесь с одним из древнейших городов Крыма – Белогорском. Услышите рассказ о первой столице Крымского ханства городе Старый Крым и посёлке Коктебель, который расположен в уникальной по красоте природной зоне.  А заканчивается наше путешествие по Крымскому полуострову осмотром из окон автобуса вечных городов планеты Феодосии 25 веков и Керчи 26 веков. </w:t>
      </w:r>
    </w:p>
    <w:p w:rsidR="00DC4726" w:rsidRDefault="00DC4726" w:rsidP="00DC4726">
      <w:r>
        <w:t>Переезд в Краснодар. Ориентировочное время прибытия до 24:00</w:t>
      </w:r>
    </w:p>
    <w:p w:rsidR="00DC4726" w:rsidRDefault="00DC4726" w:rsidP="00DC4726"/>
    <w:p w:rsidR="00DC4726" w:rsidRDefault="00DC4726" w:rsidP="00DC4726">
      <w:r>
        <w:t>Проживание в отеле «Оптима» г.Севастополь - уютный отель бизнес-класса расположен в тихом районе города Севастополь, в Камышовой бухте. На территории отеля ресторан и лобби-бар, холодная и горячая вода постоянно. Проживание в номерах РациоTwin. В номере: 2 односпальные кровати, кондиционер, фен, телевизор, спутниковое ТВ, доступ к Интернету, рабочий стол, шкаф, ванная комната с душевой кабиной. Завтрак по системе «шведский стол».</w:t>
      </w:r>
    </w:p>
    <w:p w:rsidR="00DC4726" w:rsidRDefault="00DC4726" w:rsidP="00DC4726"/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5505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449"/>
        <w:gridCol w:w="1515"/>
        <w:gridCol w:w="1899"/>
        <w:gridCol w:w="1637"/>
      </w:tblGrid>
      <w:tr w:rsidR="00DC4726" w:rsidRPr="00DC4726" w:rsidTr="00DC4726">
        <w:trPr>
          <w:jc w:val="center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after="10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7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C47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Отель «Оптима»,</w:t>
            </w:r>
          </w:p>
          <w:p w:rsidR="00DC4726" w:rsidRPr="00DC4726" w:rsidRDefault="00DC4726" w:rsidP="00DC4726">
            <w:pPr>
              <w:spacing w:after="10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7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г. Севастополь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7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2-х местный рациоTwin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7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Дополнительное место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7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Одноместный номер</w:t>
            </w:r>
          </w:p>
        </w:tc>
      </w:tr>
      <w:tr w:rsidR="00DC4726" w:rsidRPr="00DC4726" w:rsidTr="00DC4726">
        <w:trPr>
          <w:jc w:val="center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7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Стоимость с человека в рублях за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72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72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72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13 000</w:t>
            </w:r>
          </w:p>
        </w:tc>
      </w:tr>
    </w:tbl>
    <w:p w:rsidR="00DC4726" w:rsidRDefault="00DC4726" w:rsidP="00DC4726"/>
    <w:p w:rsidR="00DC4726" w:rsidRDefault="00DC4726" w:rsidP="00DC4726">
      <w:r>
        <w:t>В стоимость включено:</w:t>
      </w:r>
    </w:p>
    <w:p w:rsidR="00DC4726" w:rsidRDefault="00DC4726" w:rsidP="00DC4726">
      <w:r>
        <w:t>Проезд на автобусе;</w:t>
      </w:r>
    </w:p>
    <w:p w:rsidR="00DC4726" w:rsidRDefault="00DC4726" w:rsidP="00DC4726">
      <w:r>
        <w:t>Раннее заселение;</w:t>
      </w:r>
    </w:p>
    <w:p w:rsidR="00DC4726" w:rsidRDefault="00DC4726" w:rsidP="00DC4726">
      <w:r>
        <w:t>Проживание;</w:t>
      </w:r>
    </w:p>
    <w:p w:rsidR="00DC4726" w:rsidRDefault="00DC4726" w:rsidP="00DC4726">
      <w:r>
        <w:t>Питание (1 обед + 2 завтрака);</w:t>
      </w:r>
    </w:p>
    <w:p w:rsidR="00DC4726" w:rsidRDefault="00DC4726" w:rsidP="00DC4726">
      <w:r>
        <w:t>Экскурсионное обслуживание;</w:t>
      </w:r>
    </w:p>
    <w:p w:rsidR="00DC4726" w:rsidRDefault="00DC4726" w:rsidP="00DC4726">
      <w:r>
        <w:t>Страховка.</w:t>
      </w:r>
    </w:p>
    <w:p w:rsidR="00DC4726" w:rsidRDefault="00DC4726" w:rsidP="00DC4726"/>
    <w:p w:rsidR="00DC4726" w:rsidRDefault="00DC4726" w:rsidP="00DC4726">
      <w:r>
        <w:t>Дополнительно оплачивается:</w:t>
      </w:r>
    </w:p>
    <w:tbl>
      <w:tblPr>
        <w:tblW w:w="10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1"/>
        <w:gridCol w:w="1276"/>
        <w:gridCol w:w="1134"/>
        <w:gridCol w:w="1701"/>
        <w:gridCol w:w="2126"/>
      </w:tblGrid>
      <w:tr w:rsidR="00DC4726" w:rsidRPr="00DC4726" w:rsidTr="00DC4726">
        <w:trPr>
          <w:trHeight w:val="225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225" w:lineRule="atLeast"/>
              <w:rPr>
                <w:sz w:val="22"/>
              </w:rPr>
            </w:pPr>
            <w:r w:rsidRPr="00DC4726">
              <w:rPr>
                <w:b/>
                <w:bCs/>
                <w:sz w:val="22"/>
              </w:rPr>
              <w:t>Входные билеты: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225" w:lineRule="atLeast"/>
              <w:jc w:val="center"/>
              <w:rPr>
                <w:sz w:val="22"/>
              </w:rPr>
            </w:pPr>
            <w:r w:rsidRPr="00DC4726">
              <w:rPr>
                <w:b/>
                <w:bCs/>
                <w:sz w:val="22"/>
              </w:rPr>
              <w:t>Взрослый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225" w:lineRule="atLeast"/>
              <w:jc w:val="center"/>
              <w:rPr>
                <w:sz w:val="22"/>
              </w:rPr>
            </w:pPr>
            <w:r w:rsidRPr="00DC4726">
              <w:rPr>
                <w:b/>
                <w:bCs/>
                <w:sz w:val="22"/>
              </w:rPr>
              <w:t>Детский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225" w:lineRule="atLeast"/>
              <w:ind w:left="-121"/>
              <w:jc w:val="center"/>
              <w:rPr>
                <w:sz w:val="22"/>
              </w:rPr>
            </w:pPr>
            <w:r w:rsidRPr="00DC4726">
              <w:rPr>
                <w:b/>
                <w:bCs/>
                <w:sz w:val="22"/>
              </w:rPr>
              <w:t>Пенсионный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225" w:lineRule="atLeast"/>
              <w:ind w:left="-121"/>
              <w:jc w:val="center"/>
              <w:rPr>
                <w:sz w:val="22"/>
              </w:rPr>
            </w:pPr>
            <w:r w:rsidRPr="00DC4726">
              <w:rPr>
                <w:b/>
                <w:bCs/>
                <w:sz w:val="22"/>
              </w:rPr>
              <w:t>Студенческий</w:t>
            </w:r>
          </w:p>
        </w:tc>
      </w:tr>
      <w:tr w:rsidR="00DC4726" w:rsidRPr="00DC4726" w:rsidTr="00DC4726">
        <w:trPr>
          <w:trHeight w:val="60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rPr>
                <w:sz w:val="22"/>
              </w:rPr>
            </w:pPr>
            <w:r w:rsidRPr="00DC4726">
              <w:rPr>
                <w:sz w:val="22"/>
              </w:rPr>
              <w:t>Панорама обороны Севастополя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350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350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200</w:t>
            </w:r>
          </w:p>
        </w:tc>
      </w:tr>
      <w:tr w:rsidR="00DC4726" w:rsidRPr="00DC4726" w:rsidTr="00DC4726">
        <w:trPr>
          <w:trHeight w:val="60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rPr>
                <w:sz w:val="22"/>
              </w:rPr>
            </w:pPr>
            <w:r w:rsidRPr="00DC4726">
              <w:rPr>
                <w:sz w:val="22"/>
              </w:rPr>
              <w:t>Морская экскурсия в Севастополе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600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600</w:t>
            </w:r>
          </w:p>
        </w:tc>
      </w:tr>
      <w:tr w:rsidR="00DC4726" w:rsidRPr="00DC4726" w:rsidTr="00DC4726">
        <w:trPr>
          <w:trHeight w:val="60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rPr>
                <w:sz w:val="22"/>
              </w:rPr>
            </w:pPr>
            <w:r w:rsidRPr="00DC4726">
              <w:rPr>
                <w:sz w:val="22"/>
              </w:rPr>
              <w:t>Ливадийский дворец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400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250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60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250</w:t>
            </w:r>
          </w:p>
        </w:tc>
      </w:tr>
      <w:tr w:rsidR="00DC4726" w:rsidRPr="00DC4726" w:rsidTr="00DC4726">
        <w:trPr>
          <w:trHeight w:val="75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rPr>
                <w:sz w:val="22"/>
              </w:rPr>
            </w:pPr>
            <w:r w:rsidRPr="00DC4726">
              <w:rPr>
                <w:sz w:val="22"/>
              </w:rPr>
              <w:t>Воронцовский  дворец                            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350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200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200</w:t>
            </w:r>
          </w:p>
        </w:tc>
      </w:tr>
      <w:tr w:rsidR="00DC4726" w:rsidRPr="00DC4726" w:rsidTr="00DC4726">
        <w:trPr>
          <w:trHeight w:val="75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rPr>
                <w:sz w:val="22"/>
              </w:rPr>
            </w:pPr>
            <w:r w:rsidRPr="00DC4726">
              <w:rPr>
                <w:sz w:val="22"/>
              </w:rPr>
              <w:t>Дегустация Массандровских вин          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350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350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350</w:t>
            </w:r>
          </w:p>
        </w:tc>
      </w:tr>
      <w:tr w:rsidR="00DC4726" w:rsidRPr="00DC4726" w:rsidTr="00DC4726">
        <w:trPr>
          <w:trHeight w:val="75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rPr>
                <w:sz w:val="22"/>
              </w:rPr>
            </w:pPr>
            <w:r w:rsidRPr="00DC4726">
              <w:rPr>
                <w:sz w:val="22"/>
              </w:rPr>
              <w:t>Ханский дворец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200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150</w:t>
            </w:r>
          </w:p>
        </w:tc>
      </w:tr>
      <w:tr w:rsidR="00DC4726" w:rsidRPr="00DC4726" w:rsidTr="00DC4726">
        <w:trPr>
          <w:trHeight w:val="75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rPr>
                <w:sz w:val="22"/>
              </w:rPr>
            </w:pPr>
            <w:r w:rsidRPr="00DC4726">
              <w:rPr>
                <w:sz w:val="22"/>
              </w:rPr>
              <w:t>Свято-Успенский монастырь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100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4726" w:rsidRPr="00DC4726" w:rsidRDefault="00DC4726" w:rsidP="00DC4726">
            <w:pPr>
              <w:spacing w:line="75" w:lineRule="atLeast"/>
              <w:jc w:val="center"/>
              <w:rPr>
                <w:sz w:val="22"/>
              </w:rPr>
            </w:pPr>
            <w:r w:rsidRPr="00DC4726">
              <w:rPr>
                <w:sz w:val="22"/>
              </w:rPr>
              <w:t>100</w:t>
            </w:r>
          </w:p>
        </w:tc>
      </w:tr>
    </w:tbl>
    <w:p w:rsidR="00DC4726" w:rsidRDefault="00DC4726" w:rsidP="00DC4726"/>
    <w:p w:rsidR="001F5E39" w:rsidRPr="00DC4726" w:rsidRDefault="00DC4726" w:rsidP="00DC4726">
      <w:r>
        <w:t>Фирма оставляет за собой право на внесение изменений в порядок проживания  и время  посещения экскурсионных объектов или на замену на равнозначные,  сохраняя при этом программу в целом.* Фирма не несет ответственность за изменения стоимости дополнительных плат по маршруту!</w:t>
      </w:r>
    </w:p>
    <w:sectPr w:rsidR="001F5E39" w:rsidRPr="00DC4726" w:rsidSect="00314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3DC" w:rsidRDefault="007663DC" w:rsidP="00314AF5">
      <w:r>
        <w:separator/>
      </w:r>
    </w:p>
  </w:endnote>
  <w:endnote w:type="continuationSeparator" w:id="1">
    <w:p w:rsidR="007663DC" w:rsidRDefault="007663DC" w:rsidP="0031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altName w:val="Palatino Linotype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3DC" w:rsidRDefault="007663DC" w:rsidP="00314AF5">
      <w:r>
        <w:separator/>
      </w:r>
    </w:p>
  </w:footnote>
  <w:footnote w:type="continuationSeparator" w:id="1">
    <w:p w:rsidR="007663DC" w:rsidRDefault="007663DC" w:rsidP="00314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388" w:type="dxa"/>
      <w:tblLayout w:type="fixed"/>
      <w:tblLook w:val="01E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 w:rsidR="00314AF5" w:rsidRPr="00314AF5" w:rsidRDefault="00BB1BB0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BB1BB0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265_"/>
      </v:shape>
    </w:pict>
  </w:numPicBullet>
  <w:abstractNum w:abstractNumId="0">
    <w:nsid w:val="30DB7306"/>
    <w:multiLevelType w:val="multilevel"/>
    <w:tmpl w:val="EE0C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EE202C5"/>
    <w:multiLevelType w:val="multilevel"/>
    <w:tmpl w:val="EB8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AD4DBE"/>
    <w:multiLevelType w:val="multilevel"/>
    <w:tmpl w:val="75E6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DD4F2B"/>
    <w:multiLevelType w:val="multilevel"/>
    <w:tmpl w:val="DAAC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ED7CC1"/>
    <w:multiLevelType w:val="multilevel"/>
    <w:tmpl w:val="A916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074">
      <o:colormru v:ext="edit" colors="#c1ff13,#f06,#66f,red,#f30,#f6c,#f6f,#f3c"/>
    </o:shapedefaults>
  </w:hdrShapeDefaults>
  <w:footnotePr>
    <w:footnote w:id="0"/>
    <w:footnote w:id="1"/>
  </w:footnotePr>
  <w:endnotePr>
    <w:endnote w:id="0"/>
    <w:endnote w:id="1"/>
  </w:endnotePr>
  <w:compat/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D312B"/>
    <w:rsid w:val="000E72D8"/>
    <w:rsid w:val="000F3C45"/>
    <w:rsid w:val="0010004E"/>
    <w:rsid w:val="00112669"/>
    <w:rsid w:val="0012171C"/>
    <w:rsid w:val="0014418B"/>
    <w:rsid w:val="00151E42"/>
    <w:rsid w:val="0015531C"/>
    <w:rsid w:val="00172B3A"/>
    <w:rsid w:val="00177883"/>
    <w:rsid w:val="00194482"/>
    <w:rsid w:val="001A1799"/>
    <w:rsid w:val="001B40CC"/>
    <w:rsid w:val="001C70EE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903C0"/>
    <w:rsid w:val="0049128F"/>
    <w:rsid w:val="004971D2"/>
    <w:rsid w:val="004A3C9D"/>
    <w:rsid w:val="004A626B"/>
    <w:rsid w:val="004A633C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663DC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F0544"/>
    <w:rsid w:val="008F2E02"/>
    <w:rsid w:val="00902A30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592C"/>
    <w:rsid w:val="00B36C7B"/>
    <w:rsid w:val="00B72820"/>
    <w:rsid w:val="00B77C84"/>
    <w:rsid w:val="00B83F6A"/>
    <w:rsid w:val="00B856D3"/>
    <w:rsid w:val="00B876C7"/>
    <w:rsid w:val="00BB0BCB"/>
    <w:rsid w:val="00BB1BB0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346C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C4726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D3F39"/>
    <w:rsid w:val="00ED6EEF"/>
    <w:rsid w:val="00EE483E"/>
    <w:rsid w:val="00F05C49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rsid w:val="00BB1BB0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rsid w:val="00BB1BB0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1BB0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rsid w:val="00BB1BB0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rsid w:val="00BB1BB0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rsid w:val="00BB1BB0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1BB0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rsid w:val="00BB1BB0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rsid w:val="00BB1BB0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BB0"/>
    <w:pPr>
      <w:tabs>
        <w:tab w:val="left" w:pos="6780"/>
      </w:tabs>
      <w:jc w:val="both"/>
    </w:pPr>
  </w:style>
  <w:style w:type="character" w:styleId="a4">
    <w:name w:val="Hyperlink"/>
    <w:rsid w:val="00BB1BB0"/>
    <w:rPr>
      <w:color w:val="0000FF"/>
      <w:u w:val="single"/>
    </w:rPr>
  </w:style>
  <w:style w:type="paragraph" w:styleId="a5">
    <w:name w:val="Body Text Indent"/>
    <w:basedOn w:val="a"/>
    <w:rsid w:val="00BB1BB0"/>
    <w:pPr>
      <w:ind w:firstLine="708"/>
    </w:pPr>
    <w:rPr>
      <w:sz w:val="36"/>
    </w:rPr>
  </w:style>
  <w:style w:type="paragraph" w:styleId="20">
    <w:name w:val="Body Text 2"/>
    <w:basedOn w:val="a"/>
    <w:rsid w:val="00BB1BB0"/>
    <w:rPr>
      <w:bCs/>
      <w:color w:val="000000"/>
      <w:sz w:val="28"/>
    </w:rPr>
  </w:style>
  <w:style w:type="paragraph" w:styleId="30">
    <w:name w:val="Body Text 3"/>
    <w:basedOn w:val="a"/>
    <w:rsid w:val="00BB1BB0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rsid w:val="00BB1BB0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sid w:val="00BB1BB0"/>
    <w:rPr>
      <w:i/>
      <w:iCs/>
    </w:rPr>
  </w:style>
  <w:style w:type="character" w:styleId="a8">
    <w:name w:val="Strong"/>
    <w:uiPriority w:val="22"/>
    <w:qFormat/>
    <w:rsid w:val="00BB1BB0"/>
    <w:rPr>
      <w:b/>
      <w:bCs/>
    </w:rPr>
  </w:style>
  <w:style w:type="character" w:styleId="a9">
    <w:name w:val="FollowedHyperlink"/>
    <w:rsid w:val="00BB1BB0"/>
    <w:rPr>
      <w:color w:val="800080"/>
      <w:u w:val="single"/>
    </w:rPr>
  </w:style>
  <w:style w:type="paragraph" w:styleId="aa">
    <w:name w:val="Balloon Text"/>
    <w:basedOn w:val="a"/>
    <w:semiHidden/>
    <w:rsid w:val="00BB1BB0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9473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Пользователь</cp:lastModifiedBy>
  <cp:revision>3</cp:revision>
  <cp:lastPrinted>2019-03-22T14:03:00Z</cp:lastPrinted>
  <dcterms:created xsi:type="dcterms:W3CDTF">2019-02-18T12:02:00Z</dcterms:created>
  <dcterms:modified xsi:type="dcterms:W3CDTF">2019-03-22T14:03:00Z</dcterms:modified>
</cp:coreProperties>
</file>