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C" w:rsidRDefault="00A55E4C" w:rsidP="00A55E4C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18"/>
          <w:szCs w:val="18"/>
        </w:rPr>
      </w:pPr>
      <w:bookmarkStart w:id="0" w:name="_GoBack"/>
      <w:r>
        <w:rPr>
          <w:rFonts w:ascii="Arial" w:hAnsi="Arial" w:cs="Arial"/>
          <w:caps/>
          <w:color w:val="FFFFFF"/>
          <w:sz w:val="18"/>
          <w:szCs w:val="18"/>
        </w:rPr>
        <w:t>Грузия №2</w:t>
      </w:r>
      <w:r>
        <w:rPr>
          <w:rFonts w:ascii="Arial" w:hAnsi="Arial" w:cs="Arial"/>
          <w:caps/>
          <w:color w:val="FFFFFF"/>
          <w:sz w:val="18"/>
          <w:szCs w:val="18"/>
        </w:rPr>
        <w:t>...Т</w:t>
      </w:r>
      <w:r>
        <w:rPr>
          <w:rFonts w:ascii="Arial" w:hAnsi="Arial" w:cs="Arial"/>
          <w:caps/>
          <w:color w:val="FFFFFF"/>
          <w:sz w:val="18"/>
          <w:szCs w:val="18"/>
        </w:rPr>
        <w:t>БИЛИСИ + ОТДЫХ В АДЖАРИИ.. 28.07.-03.08.2019</w:t>
      </w:r>
    </w:p>
    <w:bookmarkEnd w:id="0"/>
    <w:p w:rsidR="00A55E4C" w:rsidRDefault="00A55E4C" w:rsidP="00A55E4C">
      <w:pPr>
        <w:jc w:val="both"/>
        <w:rPr>
          <w:rFonts w:ascii="Arial" w:hAnsi="Arial" w:cs="Arial"/>
          <w:color w:val="363636"/>
          <w:sz w:val="18"/>
          <w:szCs w:val="18"/>
        </w:rPr>
      </w:pPr>
    </w:p>
    <w:p w:rsidR="00A55E4C" w:rsidRDefault="00A55E4C" w:rsidP="00A55E4C">
      <w:pPr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98" name="Рисунок 98" descr="Храм Метехи и река Кура в Тбилиси">
              <a:hlinkClick xmlns:a="http://schemas.openxmlformats.org/drawingml/2006/main" r:id="rId8" tooltip="&quot;Храм Метехи и река Кура в Тбилис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Храм Метехи и река Кура в Тбилиси">
                      <a:hlinkClick r:id="rId8" tooltip="&quot;Храм Метехи и река Кура в Тбилис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88" name="Рисунок 88" descr="Храм Джвари (Мцхета)">
              <a:hlinkClick xmlns:a="http://schemas.openxmlformats.org/drawingml/2006/main" r:id="rId10" tooltip="&quot;Храм Джвари (Мцхета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Храм Джвари (Мцхета)">
                      <a:hlinkClick r:id="rId10" tooltip="&quot;Храм Джвари (Мцхета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74" name="Рисунок 74" descr="Грузинское угощение">
              <a:hlinkClick xmlns:a="http://schemas.openxmlformats.org/drawingml/2006/main" r:id="rId12" tooltip="&quot;Грузинское угощ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Грузинское угощение">
                      <a:hlinkClick r:id="rId12" tooltip="&quot;Грузинское угощ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27.07 в 15.30. Выезд из Краснодара в 16.00 от магазина «МАГНИТ - КОСМЕТИК» </w:t>
      </w:r>
      <w:r>
        <w:rPr>
          <w:color w:val="363636"/>
          <w:sz w:val="18"/>
          <w:szCs w:val="18"/>
        </w:rPr>
        <w:t xml:space="preserve">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 – напротив сквера, район «Вещевого рынка»). Переезд Краснодар-Тбилиси–820 км. Рано утром 28.07 прохождение Российско-Грузинской границы Верхний Ларс. </w:t>
      </w:r>
      <w:r>
        <w:rPr>
          <w:rStyle w:val="a8"/>
          <w:color w:val="363636"/>
          <w:sz w:val="18"/>
          <w:szCs w:val="18"/>
        </w:rPr>
        <w:t>Путешествие по одной из красивейших дорог Кавказа - Военно-грузинской дороге </w:t>
      </w:r>
      <w:r>
        <w:rPr>
          <w:color w:val="363636"/>
          <w:sz w:val="18"/>
          <w:szCs w:val="18"/>
        </w:rPr>
        <w:t>(Дарьяльское ущелье), которая откроет перед Вами мир удивительной природы! Вы увидите завораживающие своей красотой горы во главе</w:t>
      </w:r>
      <w:r>
        <w:rPr>
          <w:rStyle w:val="a8"/>
          <w:color w:val="363636"/>
          <w:sz w:val="18"/>
          <w:szCs w:val="18"/>
        </w:rPr>
        <w:t> с величественным </w:t>
      </w:r>
      <w:r>
        <w:rPr>
          <w:b/>
          <w:bCs/>
          <w:color w:val="363636"/>
          <w:sz w:val="18"/>
          <w:szCs w:val="18"/>
        </w:rPr>
        <w:t>Казбеком </w:t>
      </w:r>
      <w:r>
        <w:rPr>
          <w:color w:val="363636"/>
          <w:sz w:val="18"/>
          <w:szCs w:val="18"/>
        </w:rPr>
        <w:t>(5047м), на вершине которого находится старинная </w:t>
      </w:r>
      <w:r>
        <w:rPr>
          <w:b/>
          <w:bCs/>
          <w:color w:val="363636"/>
          <w:sz w:val="18"/>
          <w:szCs w:val="18"/>
        </w:rPr>
        <w:t xml:space="preserve">Троицкая церковь </w:t>
      </w:r>
      <w:proofErr w:type="spellStart"/>
      <w:r>
        <w:rPr>
          <w:b/>
          <w:bCs/>
          <w:color w:val="363636"/>
          <w:sz w:val="18"/>
          <w:szCs w:val="18"/>
        </w:rPr>
        <w:t>Гергети</w:t>
      </w:r>
      <w:proofErr w:type="spellEnd"/>
      <w:r>
        <w:rPr>
          <w:color w:val="363636"/>
          <w:sz w:val="18"/>
          <w:szCs w:val="18"/>
        </w:rPr>
        <w:t> (XIV в.)</w:t>
      </w:r>
      <w:r>
        <w:rPr>
          <w:rStyle w:val="a8"/>
          <w:color w:val="363636"/>
          <w:sz w:val="18"/>
          <w:szCs w:val="18"/>
        </w:rPr>
        <w:t>  </w:t>
      </w:r>
      <w:r>
        <w:rPr>
          <w:color w:val="363636"/>
          <w:sz w:val="18"/>
          <w:szCs w:val="18"/>
        </w:rPr>
        <w:t>увидите, как зарождается река Кавказа –</w:t>
      </w:r>
      <w:r>
        <w:rPr>
          <w:rStyle w:val="a8"/>
          <w:color w:val="363636"/>
          <w:sz w:val="18"/>
          <w:szCs w:val="18"/>
        </w:rPr>
        <w:t> Терек. </w:t>
      </w:r>
      <w:r>
        <w:rPr>
          <w:color w:val="363636"/>
          <w:sz w:val="18"/>
          <w:szCs w:val="18"/>
        </w:rPr>
        <w:t>На автобусе Вы поднимитесь на высоту 2395 м</w:t>
      </w:r>
      <w:r>
        <w:rPr>
          <w:rStyle w:val="a8"/>
          <w:color w:val="363636"/>
          <w:sz w:val="18"/>
          <w:szCs w:val="18"/>
        </w:rPr>
        <w:t> на Крестовый перевал, посетите «Арку Дружбы» </w:t>
      </w:r>
      <w:r>
        <w:rPr>
          <w:color w:val="363636"/>
          <w:sz w:val="18"/>
          <w:szCs w:val="18"/>
        </w:rPr>
        <w:t xml:space="preserve">(автор </w:t>
      </w:r>
      <w:proofErr w:type="spellStart"/>
      <w:r>
        <w:rPr>
          <w:color w:val="363636"/>
          <w:sz w:val="18"/>
          <w:szCs w:val="18"/>
        </w:rPr>
        <w:t>З.Церетели</w:t>
      </w:r>
      <w:proofErr w:type="spellEnd"/>
      <w:r>
        <w:rPr>
          <w:color w:val="363636"/>
          <w:sz w:val="18"/>
          <w:szCs w:val="18"/>
        </w:rPr>
        <w:t>), сооруженную в честь дружбы народов России и Грузии, где с высоты птичьего полёта открывается изумительная</w:t>
      </w:r>
      <w:r>
        <w:rPr>
          <w:rStyle w:val="a8"/>
          <w:color w:val="363636"/>
          <w:sz w:val="18"/>
          <w:szCs w:val="18"/>
        </w:rPr>
        <w:t> панорама Кавказских гор. Прибытие в Тбилиси. </w:t>
      </w:r>
      <w:r>
        <w:rPr>
          <w:color w:val="363636"/>
          <w:sz w:val="18"/>
          <w:szCs w:val="18"/>
        </w:rPr>
        <w:t>Размещение в отеле «Престиж». </w:t>
      </w:r>
      <w:r>
        <w:rPr>
          <w:b/>
          <w:bCs/>
          <w:color w:val="363636"/>
          <w:sz w:val="18"/>
          <w:szCs w:val="18"/>
        </w:rPr>
        <w:t>Обед. </w:t>
      </w:r>
      <w:r>
        <w:rPr>
          <w:color w:val="363636"/>
          <w:sz w:val="18"/>
          <w:szCs w:val="18"/>
        </w:rPr>
        <w:t>Отдых. </w:t>
      </w:r>
      <w:r>
        <w:rPr>
          <w:rStyle w:val="a8"/>
          <w:color w:val="363636"/>
          <w:sz w:val="18"/>
          <w:szCs w:val="18"/>
        </w:rPr>
        <w:t>Пешеходная </w:t>
      </w:r>
      <w:r>
        <w:rPr>
          <w:b/>
          <w:bCs/>
          <w:color w:val="363636"/>
          <w:sz w:val="18"/>
          <w:szCs w:val="18"/>
        </w:rPr>
        <w:t xml:space="preserve">экскурсия по историческому центру </w:t>
      </w:r>
      <w:proofErr w:type="spellStart"/>
      <w:r>
        <w:rPr>
          <w:b/>
          <w:bCs/>
          <w:color w:val="363636"/>
          <w:sz w:val="18"/>
          <w:szCs w:val="18"/>
        </w:rPr>
        <w:t>г</w:t>
      </w:r>
      <w:proofErr w:type="gramStart"/>
      <w:r>
        <w:rPr>
          <w:b/>
          <w:bCs/>
          <w:color w:val="363636"/>
          <w:sz w:val="18"/>
          <w:szCs w:val="18"/>
        </w:rPr>
        <w:t>.Т</w:t>
      </w:r>
      <w:proofErr w:type="gramEnd"/>
      <w:r>
        <w:rPr>
          <w:b/>
          <w:bCs/>
          <w:color w:val="363636"/>
          <w:sz w:val="18"/>
          <w:szCs w:val="18"/>
        </w:rPr>
        <w:t>билиси</w:t>
      </w:r>
      <w:proofErr w:type="spellEnd"/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начинается с храма</w:t>
      </w:r>
      <w:r>
        <w:rPr>
          <w:b/>
          <w:bCs/>
          <w:color w:val="363636"/>
          <w:sz w:val="18"/>
          <w:szCs w:val="18"/>
        </w:rPr>
        <w:t> </w:t>
      </w:r>
      <w:proofErr w:type="spellStart"/>
      <w:r>
        <w:rPr>
          <w:b/>
          <w:bCs/>
          <w:color w:val="363636"/>
          <w:sz w:val="18"/>
          <w:szCs w:val="18"/>
        </w:rPr>
        <w:t>Метехи</w:t>
      </w:r>
      <w:proofErr w:type="spellEnd"/>
      <w:r>
        <w:rPr>
          <w:b/>
          <w:bCs/>
          <w:color w:val="363636"/>
          <w:sz w:val="18"/>
          <w:szCs w:val="18"/>
        </w:rPr>
        <w:t xml:space="preserve"> (Успенская церковь), </w:t>
      </w:r>
      <w:r>
        <w:rPr>
          <w:color w:val="363636"/>
          <w:sz w:val="18"/>
          <w:szCs w:val="18"/>
        </w:rPr>
        <w:t xml:space="preserve">который стоит на отвесной скале, над Курой.  В церкви похоронена первая грузинская христианская мученица - святая </w:t>
      </w:r>
      <w:proofErr w:type="spellStart"/>
      <w:r>
        <w:rPr>
          <w:color w:val="363636"/>
          <w:sz w:val="18"/>
          <w:szCs w:val="18"/>
        </w:rPr>
        <w:t>Шушаника</w:t>
      </w:r>
      <w:proofErr w:type="spellEnd"/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 xml:space="preserve">Подъём по канатной дороге из парка </w:t>
      </w:r>
      <w:proofErr w:type="spellStart"/>
      <w:r>
        <w:rPr>
          <w:b/>
          <w:bCs/>
          <w:color w:val="363636"/>
          <w:sz w:val="18"/>
          <w:szCs w:val="18"/>
        </w:rPr>
        <w:t>Рике</w:t>
      </w:r>
      <w:proofErr w:type="spellEnd"/>
      <w:r>
        <w:rPr>
          <w:b/>
          <w:bCs/>
          <w:color w:val="363636"/>
          <w:sz w:val="18"/>
          <w:szCs w:val="18"/>
        </w:rPr>
        <w:t xml:space="preserve"> на экскурсию к крепости </w:t>
      </w:r>
      <w:proofErr w:type="spellStart"/>
      <w:r>
        <w:rPr>
          <w:b/>
          <w:bCs/>
          <w:color w:val="363636"/>
          <w:sz w:val="18"/>
          <w:szCs w:val="18"/>
        </w:rPr>
        <w:t>Нарикала</w:t>
      </w:r>
      <w:proofErr w:type="spellEnd"/>
      <w:r>
        <w:rPr>
          <w:color w:val="363636"/>
          <w:sz w:val="18"/>
          <w:szCs w:val="18"/>
        </w:rPr>
        <w:t> (IV </w:t>
      </w:r>
      <w:proofErr w:type="gramStart"/>
      <w:r>
        <w:rPr>
          <w:color w:val="363636"/>
          <w:sz w:val="18"/>
          <w:szCs w:val="18"/>
        </w:rPr>
        <w:t>в</w:t>
      </w:r>
      <w:proofErr w:type="gramEnd"/>
      <w:r>
        <w:rPr>
          <w:color w:val="363636"/>
          <w:sz w:val="18"/>
          <w:szCs w:val="18"/>
        </w:rPr>
        <w:t>.) — «</w:t>
      </w:r>
      <w:proofErr w:type="gramStart"/>
      <w:r>
        <w:rPr>
          <w:color w:val="363636"/>
          <w:sz w:val="18"/>
          <w:szCs w:val="18"/>
        </w:rPr>
        <w:t>душа</w:t>
      </w:r>
      <w:proofErr w:type="gramEnd"/>
      <w:r>
        <w:rPr>
          <w:color w:val="363636"/>
          <w:sz w:val="18"/>
          <w:szCs w:val="18"/>
        </w:rPr>
        <w:t xml:space="preserve"> и сердце Тбилиси», самый известный и древний памятник старины, возраст которого более 1500 лет. </w:t>
      </w:r>
      <w:proofErr w:type="spellStart"/>
      <w:r>
        <w:rPr>
          <w:color w:val="363636"/>
          <w:sz w:val="18"/>
          <w:szCs w:val="18"/>
        </w:rPr>
        <w:t>Нарикала</w:t>
      </w:r>
      <w:proofErr w:type="spellEnd"/>
      <w:r>
        <w:rPr>
          <w:color w:val="363636"/>
          <w:sz w:val="18"/>
          <w:szCs w:val="18"/>
        </w:rPr>
        <w:t xml:space="preserve"> стала визитной карточкой города. С вершины </w:t>
      </w:r>
      <w:proofErr w:type="spellStart"/>
      <w:r>
        <w:rPr>
          <w:color w:val="363636"/>
          <w:sz w:val="18"/>
          <w:szCs w:val="18"/>
        </w:rPr>
        <w:t>Нарикалы</w:t>
      </w:r>
      <w:proofErr w:type="spellEnd"/>
      <w:r>
        <w:rPr>
          <w:color w:val="363636"/>
          <w:sz w:val="18"/>
          <w:szCs w:val="18"/>
        </w:rPr>
        <w:t xml:space="preserve"> открывается изумительный панорамный вид на Старый город. Рядом величественно возвышается над городом</w:t>
      </w:r>
      <w:r>
        <w:rPr>
          <w:b/>
          <w:bCs/>
          <w:color w:val="363636"/>
          <w:sz w:val="18"/>
          <w:szCs w:val="18"/>
        </w:rPr>
        <w:t xml:space="preserve"> статуя - Мать </w:t>
      </w:r>
      <w:proofErr w:type="spellStart"/>
      <w:r>
        <w:rPr>
          <w:b/>
          <w:bCs/>
          <w:color w:val="363636"/>
          <w:sz w:val="18"/>
          <w:szCs w:val="18"/>
        </w:rPr>
        <w:t>Картли</w:t>
      </w:r>
      <w:proofErr w:type="spellEnd"/>
      <w:r>
        <w:rPr>
          <w:b/>
          <w:bCs/>
          <w:color w:val="363636"/>
          <w:sz w:val="18"/>
          <w:szCs w:val="18"/>
        </w:rPr>
        <w:t xml:space="preserve"> (или Мать Грузии), </w:t>
      </w:r>
      <w:r>
        <w:rPr>
          <w:color w:val="363636"/>
          <w:sz w:val="18"/>
          <w:szCs w:val="18"/>
        </w:rPr>
        <w:t xml:space="preserve">которая видна </w:t>
      </w:r>
      <w:proofErr w:type="gramStart"/>
      <w:r>
        <w:rPr>
          <w:color w:val="363636"/>
          <w:sz w:val="18"/>
          <w:szCs w:val="18"/>
        </w:rPr>
        <w:t>со</w:t>
      </w:r>
      <w:proofErr w:type="gramEnd"/>
      <w:r>
        <w:rPr>
          <w:color w:val="363636"/>
          <w:sz w:val="18"/>
          <w:szCs w:val="18"/>
        </w:rPr>
        <w:t xml:space="preserve"> многих точек города, и давно стала символом Тбилиси. Далее мы пройдем к знаменитым </w:t>
      </w:r>
      <w:r>
        <w:rPr>
          <w:b/>
          <w:bCs/>
          <w:color w:val="363636"/>
          <w:sz w:val="18"/>
          <w:szCs w:val="18"/>
        </w:rPr>
        <w:t>серным баням, </w:t>
      </w:r>
      <w:r>
        <w:rPr>
          <w:color w:val="363636"/>
          <w:sz w:val="18"/>
          <w:szCs w:val="18"/>
        </w:rPr>
        <w:t>которые построены под землёй в персидском стиле на естественных тёплых сернистых источниках, а на поверхности торчат лишь сводчатые крыши-купола, наверное, это играет какую-то роль в подаче и распределении пара. </w:t>
      </w:r>
      <w:r>
        <w:rPr>
          <w:b/>
          <w:bCs/>
          <w:color w:val="363636"/>
          <w:sz w:val="18"/>
          <w:szCs w:val="18"/>
        </w:rPr>
        <w:t>Экскурсия в самое необычное ущелье с водопадом - «Инжирное»</w:t>
      </w:r>
      <w:r>
        <w:rPr>
          <w:color w:val="363636"/>
          <w:sz w:val="18"/>
          <w:szCs w:val="18"/>
        </w:rPr>
        <w:t> — в самом центре столицы! Из каньона открываются не только природные виды, но и вид на колоритные грузинские многоуровневые домики. </w:t>
      </w:r>
      <w:r>
        <w:rPr>
          <w:b/>
          <w:bCs/>
          <w:color w:val="363636"/>
          <w:sz w:val="18"/>
          <w:szCs w:val="18"/>
        </w:rPr>
        <w:t xml:space="preserve">Экскурсия в собор </w:t>
      </w:r>
      <w:proofErr w:type="spellStart"/>
      <w:r>
        <w:rPr>
          <w:b/>
          <w:bCs/>
          <w:color w:val="363636"/>
          <w:sz w:val="18"/>
          <w:szCs w:val="18"/>
        </w:rPr>
        <w:t>Сиони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> который до 2006 года был кафедральным собором Грузии (назван в честь Успенского храма на Сионской горе в Иерусалиме). Сейчас он интересен не просто как архитектурное сооружение, но и как место хранения нескольких реликвий – например, </w:t>
      </w:r>
      <w:r>
        <w:rPr>
          <w:b/>
          <w:bCs/>
          <w:color w:val="363636"/>
          <w:sz w:val="18"/>
          <w:szCs w:val="18"/>
        </w:rPr>
        <w:t xml:space="preserve">здесь можно увидеть значимую святыню Грузии - крест Святой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одной из самых почитаемых святых в Грузии, которая обратила Грузию в христианскую веру. Без нее история страны была бы совершенно иной. А ещё, </w:t>
      </w:r>
      <w:proofErr w:type="gramStart"/>
      <w:r>
        <w:rPr>
          <w:color w:val="363636"/>
          <w:sz w:val="18"/>
          <w:szCs w:val="18"/>
        </w:rPr>
        <w:t>путешествуя по историческому центру Тбилиси вы увидите: </w:t>
      </w:r>
      <w:r>
        <w:rPr>
          <w:b/>
          <w:bCs/>
          <w:color w:val="363636"/>
          <w:sz w:val="18"/>
          <w:szCs w:val="18"/>
        </w:rPr>
        <w:t>театр</w:t>
      </w:r>
      <w:proofErr w:type="gramEnd"/>
      <w:r>
        <w:rPr>
          <w:b/>
          <w:bCs/>
          <w:color w:val="363636"/>
          <w:sz w:val="18"/>
          <w:szCs w:val="18"/>
        </w:rPr>
        <w:t xml:space="preserve"> марионеток </w:t>
      </w:r>
      <w:proofErr w:type="spellStart"/>
      <w:r>
        <w:rPr>
          <w:b/>
          <w:bCs/>
          <w:color w:val="363636"/>
          <w:sz w:val="18"/>
          <w:szCs w:val="18"/>
        </w:rPr>
        <w:t>Ризо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Габриадзе</w:t>
      </w:r>
      <w:proofErr w:type="spellEnd"/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 xml:space="preserve">на улице </w:t>
      </w:r>
      <w:proofErr w:type="spellStart"/>
      <w:r>
        <w:rPr>
          <w:color w:val="363636"/>
          <w:sz w:val="18"/>
          <w:szCs w:val="18"/>
        </w:rPr>
        <w:t>Шавтели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где каждый час открываются двери на балкончике, выезжает ангел с </w:t>
      </w:r>
      <w:proofErr w:type="gramStart"/>
      <w:r>
        <w:rPr>
          <w:color w:val="363636"/>
          <w:sz w:val="18"/>
          <w:szCs w:val="18"/>
        </w:rPr>
        <w:t>крыльями и бьет в колокол, </w:t>
      </w:r>
      <w:r>
        <w:rPr>
          <w:b/>
          <w:bCs/>
          <w:color w:val="363636"/>
          <w:sz w:val="18"/>
          <w:szCs w:val="18"/>
        </w:rPr>
        <w:t xml:space="preserve">Мост Мира в стиле «хай-тек» в парке </w:t>
      </w:r>
      <w:proofErr w:type="spellStart"/>
      <w:r>
        <w:rPr>
          <w:b/>
          <w:bCs/>
          <w:color w:val="363636"/>
          <w:sz w:val="18"/>
          <w:szCs w:val="18"/>
        </w:rPr>
        <w:t>Рике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> где построено футуристическое сооружение Театра музыки и драмы, в виде гигантской зеркальной трубы, напоминающей космический корабль, </w:t>
      </w:r>
      <w:r>
        <w:rPr>
          <w:b/>
          <w:bCs/>
          <w:color w:val="363636"/>
          <w:sz w:val="18"/>
          <w:szCs w:val="18"/>
        </w:rPr>
        <w:t xml:space="preserve">базилику </w:t>
      </w:r>
      <w:proofErr w:type="spellStart"/>
      <w:r>
        <w:rPr>
          <w:b/>
          <w:bCs/>
          <w:color w:val="363636"/>
          <w:sz w:val="18"/>
          <w:szCs w:val="18"/>
        </w:rPr>
        <w:t>Анчисхати</w:t>
      </w:r>
      <w:proofErr w:type="spellEnd"/>
      <w:r>
        <w:rPr>
          <w:b/>
          <w:bCs/>
          <w:color w:val="363636"/>
          <w:sz w:val="18"/>
          <w:szCs w:val="18"/>
        </w:rPr>
        <w:t xml:space="preserve"> (VI в.)</w:t>
      </w:r>
      <w:r>
        <w:rPr>
          <w:color w:val="363636"/>
          <w:sz w:val="18"/>
          <w:szCs w:val="18"/>
        </w:rPr>
        <w:t> - самую старую в Тбилиси и мн. др. </w:t>
      </w:r>
      <w:r>
        <w:rPr>
          <w:rStyle w:val="a8"/>
          <w:color w:val="FF0000"/>
          <w:sz w:val="18"/>
          <w:szCs w:val="18"/>
        </w:rPr>
        <w:t>Свободное время в центре Тбилиси, где можно посидеть в уютном кафе, </w:t>
      </w:r>
      <w:r>
        <w:rPr>
          <w:b/>
          <w:bCs/>
          <w:color w:val="FF0000"/>
          <w:sz w:val="18"/>
          <w:szCs w:val="18"/>
        </w:rPr>
        <w:t>с удовольствием продегустировать отменное грузинское вино, насладиться пикантными блюдами</w:t>
      </w:r>
      <w:proofErr w:type="gramEnd"/>
      <w:r>
        <w:rPr>
          <w:b/>
          <w:bCs/>
          <w:color w:val="FF0000"/>
          <w:sz w:val="18"/>
          <w:szCs w:val="18"/>
        </w:rPr>
        <w:t xml:space="preserve"> национальной кухни, </w:t>
      </w:r>
      <w:r>
        <w:rPr>
          <w:rStyle w:val="a8"/>
          <w:color w:val="FF0000"/>
          <w:sz w:val="18"/>
          <w:szCs w:val="18"/>
        </w:rPr>
        <w:t>прогуляться по улицам Старого уютного города и увидеть всю красоту огней вечернего Тбилиси. </w:t>
      </w:r>
      <w:r>
        <w:rPr>
          <w:color w:val="363636"/>
          <w:sz w:val="18"/>
          <w:szCs w:val="18"/>
        </w:rPr>
        <w:t>Самостоятельное возвращение в отель.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Экскурсия в высеченный в скале древний пещерный город - </w:t>
      </w:r>
      <w:proofErr w:type="spellStart"/>
      <w:r>
        <w:rPr>
          <w:b/>
          <w:bCs/>
          <w:color w:val="363636"/>
          <w:sz w:val="18"/>
          <w:szCs w:val="18"/>
        </w:rPr>
        <w:t>Уплисцихе</w:t>
      </w:r>
      <w:proofErr w:type="spellEnd"/>
      <w:r>
        <w:rPr>
          <w:color w:val="363636"/>
          <w:sz w:val="18"/>
          <w:szCs w:val="18"/>
        </w:rPr>
        <w:t xml:space="preserve">, (I тыс. до н. э), который пережил множество исторических подъёмов и спадов, был окончательно покинут в XIX </w:t>
      </w:r>
      <w:proofErr w:type="gramStart"/>
      <w:r>
        <w:rPr>
          <w:color w:val="363636"/>
          <w:sz w:val="18"/>
          <w:szCs w:val="18"/>
        </w:rPr>
        <w:t>веке</w:t>
      </w:r>
      <w:proofErr w:type="gramEnd"/>
      <w:r>
        <w:rPr>
          <w:color w:val="363636"/>
          <w:sz w:val="18"/>
          <w:szCs w:val="18"/>
        </w:rPr>
        <w:t xml:space="preserve"> и является, таким образом, многослойным археологическим объектом, памятником грузинской культуры, который благодаря своему устройству, сохранил в себе остатки архитектурных и культовых сооружений, построенных на протяжении нескольких тысячелетий. </w:t>
      </w:r>
      <w:r>
        <w:rPr>
          <w:b/>
          <w:bCs/>
          <w:color w:val="363636"/>
          <w:sz w:val="18"/>
          <w:szCs w:val="18"/>
        </w:rPr>
        <w:t>Экскурсия в город Гори </w:t>
      </w:r>
      <w:r>
        <w:rPr>
          <w:color w:val="363636"/>
          <w:sz w:val="18"/>
          <w:szCs w:val="18"/>
        </w:rPr>
        <w:t>- самый старый город Грузии (VI в.), который известен </w:t>
      </w:r>
      <w:r>
        <w:rPr>
          <w:b/>
          <w:bCs/>
          <w:color w:val="363636"/>
          <w:sz w:val="18"/>
          <w:szCs w:val="18"/>
        </w:rPr>
        <w:t xml:space="preserve">крепостью </w:t>
      </w:r>
      <w:proofErr w:type="spellStart"/>
      <w:r>
        <w:rPr>
          <w:b/>
          <w:bCs/>
          <w:color w:val="363636"/>
          <w:sz w:val="18"/>
          <w:szCs w:val="18"/>
        </w:rPr>
        <w:t>Горисцихе</w:t>
      </w:r>
      <w:proofErr w:type="spellEnd"/>
      <w:r>
        <w:rPr>
          <w:color w:val="363636"/>
          <w:sz w:val="18"/>
          <w:szCs w:val="18"/>
        </w:rPr>
        <w:t> (</w:t>
      </w:r>
      <w:proofErr w:type="spellStart"/>
      <w:r>
        <w:rPr>
          <w:color w:val="363636"/>
          <w:sz w:val="18"/>
          <w:szCs w:val="18"/>
        </w:rPr>
        <w:t>Горийская</w:t>
      </w:r>
      <w:proofErr w:type="spellEnd"/>
      <w:r>
        <w:rPr>
          <w:color w:val="363636"/>
          <w:sz w:val="18"/>
          <w:szCs w:val="18"/>
        </w:rPr>
        <w:t xml:space="preserve"> крепость), </w:t>
      </w:r>
      <w:r>
        <w:rPr>
          <w:b/>
          <w:bCs/>
          <w:color w:val="363636"/>
          <w:sz w:val="18"/>
          <w:szCs w:val="18"/>
        </w:rPr>
        <w:t xml:space="preserve">храмом </w:t>
      </w:r>
      <w:proofErr w:type="spellStart"/>
      <w:r>
        <w:rPr>
          <w:b/>
          <w:bCs/>
          <w:color w:val="363636"/>
          <w:sz w:val="18"/>
          <w:szCs w:val="18"/>
        </w:rPr>
        <w:t>Горисджвари</w:t>
      </w:r>
      <w:proofErr w:type="spellEnd"/>
      <w:r>
        <w:rPr>
          <w:color w:val="363636"/>
          <w:sz w:val="18"/>
          <w:szCs w:val="18"/>
        </w:rPr>
        <w:t>, а также этот город стал популярным из-за одного человека, который родился и вырос в этих местах. Его зовут Иосиф Джугашвили (Иосиф Сталин). </w:t>
      </w:r>
      <w:r>
        <w:rPr>
          <w:b/>
          <w:bCs/>
          <w:color w:val="363636"/>
          <w:sz w:val="18"/>
          <w:szCs w:val="18"/>
        </w:rPr>
        <w:t>Остановка возле </w:t>
      </w:r>
      <w:proofErr w:type="spellStart"/>
      <w:r>
        <w:rPr>
          <w:b/>
          <w:bCs/>
          <w:color w:val="363636"/>
          <w:sz w:val="18"/>
          <w:szCs w:val="18"/>
        </w:rPr>
        <w:t>Горийской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крепости </w:t>
      </w:r>
      <w:r>
        <w:rPr>
          <w:color w:val="363636"/>
          <w:sz w:val="18"/>
          <w:szCs w:val="18"/>
        </w:rPr>
        <w:t>(I век до н.э.)</w:t>
      </w:r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своего рода кремль, возвышающийся в центре города Гори на скалистом холме. У подножия </w:t>
      </w:r>
      <w:proofErr w:type="spellStart"/>
      <w:r>
        <w:rPr>
          <w:color w:val="363636"/>
          <w:sz w:val="18"/>
          <w:szCs w:val="18"/>
        </w:rPr>
        <w:t>Горийской</w:t>
      </w:r>
      <w:proofErr w:type="spellEnd"/>
      <w:r>
        <w:rPr>
          <w:color w:val="363636"/>
          <w:sz w:val="18"/>
          <w:szCs w:val="18"/>
        </w:rPr>
        <w:t xml:space="preserve"> крепости находится оригинальный памятник </w:t>
      </w:r>
      <w:r>
        <w:rPr>
          <w:b/>
          <w:bCs/>
          <w:color w:val="363636"/>
          <w:sz w:val="18"/>
          <w:szCs w:val="18"/>
        </w:rPr>
        <w:t xml:space="preserve">"Мемориал защитникам крепости </w:t>
      </w:r>
      <w:proofErr w:type="spellStart"/>
      <w:r>
        <w:rPr>
          <w:b/>
          <w:bCs/>
          <w:color w:val="363636"/>
          <w:sz w:val="18"/>
          <w:szCs w:val="18"/>
        </w:rPr>
        <w:t>Горисцихе</w:t>
      </w:r>
      <w:proofErr w:type="spellEnd"/>
      <w:r>
        <w:rPr>
          <w:b/>
          <w:bCs/>
          <w:color w:val="363636"/>
          <w:sz w:val="18"/>
          <w:szCs w:val="18"/>
        </w:rPr>
        <w:t>". </w:t>
      </w:r>
      <w:r>
        <w:rPr>
          <w:color w:val="363636"/>
          <w:sz w:val="18"/>
          <w:szCs w:val="18"/>
        </w:rPr>
        <w:t>Восемь скульптур, изображающих вооружённых воинов, у каждого из которых нет какой-либо части тела, сидят на камнях, расположившись кругом. </w:t>
      </w:r>
      <w:r>
        <w:rPr>
          <w:b/>
          <w:bCs/>
          <w:color w:val="363636"/>
          <w:sz w:val="18"/>
          <w:szCs w:val="18"/>
        </w:rPr>
        <w:t> Экскурсия в Мцхету -</w:t>
      </w:r>
      <w:r>
        <w:rPr>
          <w:color w:val="363636"/>
          <w:sz w:val="18"/>
          <w:szCs w:val="18"/>
        </w:rPr>
        <w:t> место, где в 334 году Грузия приняла христианство. По сей день, она остается штабом Грузинской Православной Церкви. </w:t>
      </w:r>
      <w:r>
        <w:rPr>
          <w:b/>
          <w:bCs/>
          <w:color w:val="363636"/>
          <w:sz w:val="18"/>
          <w:szCs w:val="18"/>
        </w:rPr>
        <w:t xml:space="preserve">Экскурсия по уютным улочкам старого города к храму </w:t>
      </w:r>
      <w:proofErr w:type="spellStart"/>
      <w:r>
        <w:rPr>
          <w:b/>
          <w:bCs/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 (переводится как "животворящий столп") - памятник всемирного наследия ЮНЕСКО.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— это не только уникальная архитектура средневекового зодчества, но и усыпальница династии </w:t>
      </w:r>
      <w:proofErr w:type="spellStart"/>
      <w:r>
        <w:rPr>
          <w:color w:val="363636"/>
          <w:sz w:val="18"/>
          <w:szCs w:val="18"/>
        </w:rPr>
        <w:t>Багратиони</w:t>
      </w:r>
      <w:proofErr w:type="spellEnd"/>
      <w:r>
        <w:rPr>
          <w:color w:val="363636"/>
          <w:sz w:val="18"/>
          <w:szCs w:val="18"/>
        </w:rPr>
        <w:t xml:space="preserve"> с XIII века, это живая история страны. Храм был построен в честь</w:t>
      </w:r>
      <w:proofErr w:type="gramStart"/>
      <w:r>
        <w:rPr>
          <w:color w:val="363636"/>
          <w:sz w:val="18"/>
          <w:szCs w:val="18"/>
        </w:rPr>
        <w:t xml:space="preserve"> Д</w:t>
      </w:r>
      <w:proofErr w:type="gramEnd"/>
      <w:r>
        <w:rPr>
          <w:color w:val="363636"/>
          <w:sz w:val="18"/>
          <w:szCs w:val="18"/>
        </w:rPr>
        <w:t xml:space="preserve">венадцати Апостолов. Это один из самых больших храмов страны. В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хранятся довольно важные реликвии. </w:t>
      </w:r>
      <w:r>
        <w:rPr>
          <w:b/>
          <w:bCs/>
          <w:color w:val="363636"/>
          <w:sz w:val="18"/>
          <w:szCs w:val="18"/>
        </w:rPr>
        <w:t>Главное внутри — это сам Животворящий Столп</w:t>
      </w:r>
      <w:r>
        <w:rPr>
          <w:color w:val="363636"/>
          <w:sz w:val="18"/>
          <w:szCs w:val="18"/>
        </w:rPr>
        <w:t>, затем - </w:t>
      </w:r>
      <w:r>
        <w:rPr>
          <w:b/>
          <w:bCs/>
          <w:color w:val="363636"/>
          <w:sz w:val="18"/>
          <w:szCs w:val="18"/>
        </w:rPr>
        <w:t>Хитон Христа,</w:t>
      </w:r>
      <w:r>
        <w:rPr>
          <w:color w:val="363636"/>
          <w:sz w:val="18"/>
          <w:szCs w:val="18"/>
        </w:rPr>
        <w:t> который по преданию находится все еще в земле. На северной стене собора в нижней части деревянного креста вставлена частица </w:t>
      </w:r>
      <w:r>
        <w:rPr>
          <w:b/>
          <w:bCs/>
          <w:color w:val="363636"/>
          <w:sz w:val="18"/>
          <w:szCs w:val="18"/>
        </w:rPr>
        <w:t>"Истинного Креста".</w:t>
      </w:r>
      <w:r>
        <w:rPr>
          <w:color w:val="363636"/>
          <w:sz w:val="18"/>
          <w:szCs w:val="18"/>
        </w:rPr>
        <w:t> В левом приделе храма, в нише, есть деревянная модель ступни человека, куда вставлена </w:t>
      </w:r>
      <w:r>
        <w:rPr>
          <w:b/>
          <w:bCs/>
          <w:color w:val="363636"/>
          <w:sz w:val="18"/>
          <w:szCs w:val="18"/>
        </w:rPr>
        <w:t>частица мощей Андрея Первозванного.</w:t>
      </w:r>
      <w:r>
        <w:rPr>
          <w:color w:val="363636"/>
          <w:sz w:val="18"/>
          <w:szCs w:val="18"/>
        </w:rPr>
        <w:t> Так же в соборе можно увидеть список</w:t>
      </w:r>
      <w:r>
        <w:rPr>
          <w:b/>
          <w:bCs/>
          <w:color w:val="363636"/>
          <w:sz w:val="18"/>
          <w:szCs w:val="18"/>
        </w:rPr>
        <w:t xml:space="preserve"> с древней иконы "Божья матерь </w:t>
      </w:r>
      <w:proofErr w:type="spellStart"/>
      <w:r>
        <w:rPr>
          <w:b/>
          <w:bCs/>
          <w:color w:val="363636"/>
          <w:sz w:val="18"/>
          <w:szCs w:val="18"/>
        </w:rPr>
        <w:t>Цилканская</w:t>
      </w:r>
      <w:proofErr w:type="spellEnd"/>
      <w:r>
        <w:rPr>
          <w:b/>
          <w:bCs/>
          <w:color w:val="363636"/>
          <w:sz w:val="18"/>
          <w:szCs w:val="18"/>
        </w:rPr>
        <w:t>".</w:t>
      </w:r>
      <w:r>
        <w:rPr>
          <w:color w:val="363636"/>
          <w:sz w:val="18"/>
          <w:szCs w:val="18"/>
        </w:rPr>
        <w:t>  </w:t>
      </w:r>
      <w:r>
        <w:rPr>
          <w:b/>
          <w:bCs/>
          <w:color w:val="363636"/>
          <w:sz w:val="18"/>
          <w:szCs w:val="18"/>
        </w:rPr>
        <w:t>Экскурсия в храм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Джвари</w:t>
      </w:r>
      <w:r>
        <w:rPr>
          <w:color w:val="363636"/>
          <w:sz w:val="18"/>
          <w:szCs w:val="18"/>
        </w:rPr>
        <w:t> - </w:t>
      </w:r>
      <w:r>
        <w:rPr>
          <w:b/>
          <w:bCs/>
          <w:color w:val="363636"/>
          <w:sz w:val="18"/>
          <w:szCs w:val="18"/>
        </w:rPr>
        <w:t>монастырь Святого Креста</w:t>
      </w:r>
      <w:r>
        <w:rPr>
          <w:color w:val="363636"/>
          <w:sz w:val="18"/>
          <w:szCs w:val="18"/>
        </w:rPr>
        <w:t xml:space="preserve"> VII века на вершине горы, откуда открывается потрясающий вид на слияние рек </w:t>
      </w:r>
      <w:proofErr w:type="spellStart"/>
      <w:r>
        <w:rPr>
          <w:color w:val="363636"/>
          <w:sz w:val="18"/>
          <w:szCs w:val="18"/>
        </w:rPr>
        <w:t>Арагвы</w:t>
      </w:r>
      <w:proofErr w:type="spellEnd"/>
      <w:r>
        <w:rPr>
          <w:color w:val="363636"/>
          <w:sz w:val="18"/>
          <w:szCs w:val="18"/>
        </w:rPr>
        <w:t xml:space="preserve"> и Куры. Джвари считается одним из старейших храмов на Кавказе. Согласно преданию, это место, где святая Нина крестила царя Иберии </w:t>
      </w:r>
      <w:proofErr w:type="spellStart"/>
      <w:r>
        <w:rPr>
          <w:color w:val="363636"/>
          <w:sz w:val="18"/>
          <w:szCs w:val="18"/>
        </w:rPr>
        <w:t>Мириана</w:t>
      </w:r>
      <w:proofErr w:type="spellEnd"/>
      <w:r>
        <w:rPr>
          <w:color w:val="363636"/>
          <w:sz w:val="18"/>
          <w:szCs w:val="18"/>
        </w:rPr>
        <w:t xml:space="preserve">. Органическое сочетание храма с окружающим </w:t>
      </w:r>
      <w:r>
        <w:rPr>
          <w:color w:val="363636"/>
          <w:sz w:val="18"/>
          <w:szCs w:val="18"/>
        </w:rPr>
        <w:lastRenderedPageBreak/>
        <w:t>ландшафтом, старина и благоустроенность произведет незабываемое впечатление. </w:t>
      </w:r>
      <w:r>
        <w:rPr>
          <w:b/>
          <w:bCs/>
          <w:color w:val="363636"/>
          <w:sz w:val="18"/>
          <w:szCs w:val="18"/>
        </w:rPr>
        <w:t>Дегустация уникальных грузинских вин в крупнейшей в Кахетии винодельческой компании «</w:t>
      </w:r>
      <w:proofErr w:type="gramStart"/>
      <w:r>
        <w:rPr>
          <w:b/>
          <w:bCs/>
          <w:color w:val="363636"/>
          <w:sz w:val="18"/>
          <w:szCs w:val="18"/>
        </w:rPr>
        <w:t>К</w:t>
      </w:r>
      <w:proofErr w:type="gramEnd"/>
      <w:r>
        <w:rPr>
          <w:b/>
          <w:bCs/>
          <w:color w:val="363636"/>
          <w:sz w:val="18"/>
          <w:szCs w:val="18"/>
        </w:rPr>
        <w:t>TW» </w:t>
      </w:r>
      <w:r>
        <w:rPr>
          <w:color w:val="363636"/>
          <w:sz w:val="18"/>
          <w:szCs w:val="18"/>
        </w:rPr>
        <w:t>(за доп. плату). «KTW» производит вино, бренди, игристое вино и чачу по традиционным грузинским технологиям, объединенным с современными технологиями. Это позволяет компании сохранить старый, уникальный вкус вина и создать свой собственный стиль в мировом масштабе. Возвращение в отель.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Style w:val="a8"/>
          <w:rFonts w:ascii="Arial" w:hAnsi="Arial" w:cs="Arial"/>
          <w:b/>
          <w:bCs w:val="0"/>
          <w:color w:val="FFFFFF"/>
          <w:sz w:val="18"/>
          <w:szCs w:val="18"/>
        </w:rPr>
        <w:t>3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Ранний завтрак.</w:t>
      </w:r>
      <w:r>
        <w:rPr>
          <w:color w:val="363636"/>
          <w:sz w:val="18"/>
          <w:szCs w:val="18"/>
        </w:rPr>
        <w:t> Освобождение номеров. Выезд из Тбилиси. </w:t>
      </w:r>
      <w:r>
        <w:rPr>
          <w:b/>
          <w:bCs/>
          <w:color w:val="363636"/>
          <w:sz w:val="18"/>
          <w:szCs w:val="18"/>
        </w:rPr>
        <w:t xml:space="preserve">Путешествие на всемирно известный бальнеоклиматический курорт Боржоми в сказочное </w:t>
      </w:r>
      <w:proofErr w:type="spellStart"/>
      <w:r>
        <w:rPr>
          <w:b/>
          <w:bCs/>
          <w:color w:val="363636"/>
          <w:sz w:val="18"/>
          <w:szCs w:val="18"/>
        </w:rPr>
        <w:t>Боржомское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Посещение </w:t>
      </w:r>
      <w:proofErr w:type="spellStart"/>
      <w:r>
        <w:rPr>
          <w:b/>
          <w:bCs/>
          <w:color w:val="363636"/>
          <w:sz w:val="18"/>
          <w:szCs w:val="18"/>
        </w:rPr>
        <w:t>Боржомского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парка </w:t>
      </w:r>
      <w:r>
        <w:rPr>
          <w:color w:val="363636"/>
          <w:sz w:val="18"/>
          <w:szCs w:val="18"/>
        </w:rPr>
        <w:t>- излюбленного места отдыха русской монаршей семьи Романовых Мало кто знает, что минеральные воды Боржоми были открыты еще в эпоху Екатерины II, и назывались Екатерининскими. Этот курорт любили посещать императоры и высокопоставленные чиновники с семьями. А в 1921 году уже при советской власти курорт причислили к городам и назвали Боржоми. Боржоми также знаменит своим </w:t>
      </w:r>
      <w:proofErr w:type="spellStart"/>
      <w:r>
        <w:rPr>
          <w:b/>
          <w:bCs/>
          <w:color w:val="363636"/>
          <w:sz w:val="18"/>
          <w:szCs w:val="18"/>
        </w:rPr>
        <w:t>Боржомским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ущельем, </w:t>
      </w:r>
      <w:r>
        <w:rPr>
          <w:color w:val="363636"/>
          <w:sz w:val="18"/>
          <w:szCs w:val="18"/>
        </w:rPr>
        <w:t>в котором было найдено больше 200 исторических памятников архитектуры и искусства: церкви, монастыри, крепости. </w:t>
      </w:r>
      <w:r>
        <w:rPr>
          <w:b/>
          <w:bCs/>
          <w:color w:val="363636"/>
          <w:sz w:val="18"/>
          <w:szCs w:val="18"/>
        </w:rPr>
        <w:t>Источникам «Боржоми»</w:t>
      </w:r>
      <w:r>
        <w:rPr>
          <w:color w:val="363636"/>
          <w:sz w:val="18"/>
          <w:szCs w:val="18"/>
        </w:rPr>
        <w:t> – более тысячи лет, о чем свидетельствуют каменные ванны для воды, обнаруженные в регионе во время археологических раскопок; Общая протяженность трубопровода, по которому вода попадает в цеха, где ее разливают, – 25 км; Регион Боржоми – вулканического происхождения. Вода идет с глубины 8 тысяч метров, по пути обогащаясь газом. На «волю» она выливается теплой – 37 градусов; в ходе экскурсии мы познакомимся с историей города-курорта Боржоми, совершим прогулку по </w:t>
      </w:r>
      <w:r>
        <w:rPr>
          <w:b/>
          <w:bCs/>
          <w:color w:val="363636"/>
          <w:sz w:val="18"/>
          <w:szCs w:val="18"/>
        </w:rPr>
        <w:t>центральному парку Боржоми,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попробуем настоящий Боржоми прямо из источника. Экскурсия к двум водопадам</w:t>
      </w:r>
      <w:r>
        <w:rPr>
          <w:color w:val="363636"/>
          <w:sz w:val="18"/>
          <w:szCs w:val="18"/>
        </w:rPr>
        <w:t xml:space="preserve">, которые падают с горы параллельно друг от друга — расстояние между ними примерно 30 метров. А посередине, на выступе скалы, красуется статуя Прометея, держащего в протянутой руке огонь, добытый им для человечества. Что касается самого </w:t>
      </w:r>
      <w:proofErr w:type="spellStart"/>
      <w:r>
        <w:rPr>
          <w:color w:val="363636"/>
          <w:sz w:val="18"/>
          <w:szCs w:val="18"/>
        </w:rPr>
        <w:t>Борджоми</w:t>
      </w:r>
      <w:proofErr w:type="spellEnd"/>
      <w:r>
        <w:rPr>
          <w:color w:val="363636"/>
          <w:sz w:val="18"/>
          <w:szCs w:val="18"/>
        </w:rPr>
        <w:t>, гулять по нему одно удовольствие. Архитектурный стиль, в соответствии с которым построены старые деревянные домики, уникален для Грузии. Встретить его можно только в этом регионе. </w:t>
      </w:r>
      <w:r>
        <w:rPr>
          <w:b/>
          <w:bCs/>
          <w:color w:val="363636"/>
          <w:sz w:val="18"/>
          <w:szCs w:val="18"/>
        </w:rPr>
        <w:t>Переезд в Аджарию</w:t>
      </w:r>
      <w:r>
        <w:rPr>
          <w:color w:val="363636"/>
          <w:sz w:val="18"/>
          <w:szCs w:val="18"/>
        </w:rPr>
        <w:t xml:space="preserve"> в приморский город </w:t>
      </w:r>
      <w:proofErr w:type="spellStart"/>
      <w:r>
        <w:rPr>
          <w:color w:val="363636"/>
          <w:sz w:val="18"/>
          <w:szCs w:val="18"/>
        </w:rPr>
        <w:t>Кобулети</w:t>
      </w:r>
      <w:proofErr w:type="spellEnd"/>
      <w:r>
        <w:rPr>
          <w:color w:val="363636"/>
          <w:sz w:val="18"/>
          <w:szCs w:val="18"/>
        </w:rPr>
        <w:t xml:space="preserve">, крупный пляжный курорт с побережьем в 10 км мелкой гальки и кристально-чистого моря. Набережную часть </w:t>
      </w:r>
      <w:proofErr w:type="spellStart"/>
      <w:r>
        <w:rPr>
          <w:color w:val="363636"/>
          <w:sz w:val="18"/>
          <w:szCs w:val="18"/>
        </w:rPr>
        <w:t>Кобулети</w:t>
      </w:r>
      <w:proofErr w:type="spellEnd"/>
      <w:r>
        <w:rPr>
          <w:color w:val="363636"/>
          <w:sz w:val="18"/>
          <w:szCs w:val="18"/>
        </w:rPr>
        <w:t xml:space="preserve"> считают целительной, и причиной этому постоянный поток чистого воздуха, который положительно влияет на </w:t>
      </w:r>
      <w:proofErr w:type="gramStart"/>
      <w:r>
        <w:rPr>
          <w:color w:val="363636"/>
          <w:sz w:val="18"/>
          <w:szCs w:val="18"/>
        </w:rPr>
        <w:t>сердечно-сосудистую</w:t>
      </w:r>
      <w:proofErr w:type="gramEnd"/>
      <w:r>
        <w:rPr>
          <w:color w:val="363636"/>
          <w:sz w:val="18"/>
          <w:szCs w:val="18"/>
        </w:rPr>
        <w:t xml:space="preserve"> систему. Даже многие местные жители приезжают из Батуми, чтобы прогуляться по длинной набережной и оздоровится целебным воздухом.  </w:t>
      </w:r>
      <w:r>
        <w:rPr>
          <w:b/>
          <w:bCs/>
          <w:color w:val="363636"/>
          <w:sz w:val="18"/>
          <w:szCs w:val="18"/>
        </w:rPr>
        <w:t>Размещение в отеле «</w:t>
      </w:r>
      <w:proofErr w:type="spellStart"/>
      <w:r>
        <w:rPr>
          <w:b/>
          <w:bCs/>
          <w:color w:val="363636"/>
          <w:sz w:val="18"/>
          <w:szCs w:val="18"/>
        </w:rPr>
        <w:t>Sunrise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Hotel</w:t>
      </w:r>
      <w:proofErr w:type="spellEnd"/>
      <w:r>
        <w:rPr>
          <w:b/>
          <w:bCs/>
          <w:color w:val="363636"/>
          <w:sz w:val="18"/>
          <w:szCs w:val="18"/>
        </w:rPr>
        <w:t>».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4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b/>
          <w:bCs/>
          <w:color w:val="FF0000"/>
          <w:sz w:val="18"/>
          <w:szCs w:val="18"/>
        </w:rPr>
        <w:t>Отдых на море</w:t>
      </w:r>
      <w:r>
        <w:rPr>
          <w:b/>
          <w:bCs/>
          <w:color w:val="363636"/>
          <w:sz w:val="18"/>
          <w:szCs w:val="18"/>
        </w:rPr>
        <w:t xml:space="preserve">. Свободное время в курортном городе </w:t>
      </w:r>
      <w:proofErr w:type="spellStart"/>
      <w:r>
        <w:rPr>
          <w:b/>
          <w:bCs/>
          <w:color w:val="363636"/>
          <w:sz w:val="18"/>
          <w:szCs w:val="18"/>
        </w:rPr>
        <w:t>Кобулети</w:t>
      </w:r>
      <w:proofErr w:type="spellEnd"/>
      <w:r>
        <w:rPr>
          <w:b/>
          <w:bCs/>
          <w:color w:val="363636"/>
          <w:sz w:val="18"/>
          <w:szCs w:val="18"/>
        </w:rPr>
        <w:t>. </w:t>
      </w:r>
      <w:r>
        <w:rPr>
          <w:color w:val="363636"/>
          <w:sz w:val="18"/>
          <w:szCs w:val="18"/>
        </w:rPr>
        <w:t>Возможность отдохнуть, покупаться, позагорать и полюбоваться великолепной природой Аджарии. После знойного дня Вы с удовольствием можете поужинать в понравившемся кафе или ресторанчике с видом на море, выпить чашечку настоящего грузинского кофе или бокал ароматного грузинского вина и насладиться беззаботностью проведенного дня.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5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b/>
          <w:bCs/>
          <w:color w:val="FF0000"/>
          <w:sz w:val="18"/>
          <w:szCs w:val="18"/>
        </w:rPr>
        <w:t>Отдых на море.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Первая половина дня - свободное время.</w:t>
      </w:r>
      <w:r>
        <w:rPr>
          <w:b/>
          <w:bCs/>
          <w:color w:val="363636"/>
          <w:sz w:val="18"/>
          <w:szCs w:val="18"/>
        </w:rPr>
        <w:t> В 13.00 - Экскурсия в один из красивейших курортных городов Грузии – Батуми (25 км). </w:t>
      </w:r>
      <w:r>
        <w:rPr>
          <w:color w:val="363636"/>
          <w:sz w:val="18"/>
          <w:szCs w:val="18"/>
          <w:u w:val="single"/>
        </w:rPr>
        <w:t>По желанию за доп. плат</w:t>
      </w:r>
      <w:r>
        <w:rPr>
          <w:b/>
          <w:bCs/>
          <w:color w:val="363636"/>
          <w:sz w:val="18"/>
          <w:szCs w:val="18"/>
        </w:rPr>
        <w:t>у - Посещение Батумского ботанического сада</w:t>
      </w:r>
      <w:r>
        <w:rPr>
          <w:color w:val="363636"/>
          <w:sz w:val="18"/>
          <w:szCs w:val="18"/>
        </w:rPr>
        <w:t>, который занимает 110 гектаров и расположен в окрестностях Зеленого мыса. Его устройство напоминает знаменитые сады Семирамиды.  Каскады спускаются от вершины горы к самому морю и разбиты на 9 климатических зон. Здесь представлено более пяти тысяч субтропических растений и около 100 эндемичных видов Кавказа. </w:t>
      </w:r>
      <w:proofErr w:type="spellStart"/>
      <w:r>
        <w:rPr>
          <w:b/>
          <w:bCs/>
          <w:color w:val="363636"/>
          <w:sz w:val="18"/>
          <w:szCs w:val="18"/>
        </w:rPr>
        <w:t>Автобусно</w:t>
      </w:r>
      <w:proofErr w:type="spellEnd"/>
      <w:r>
        <w:rPr>
          <w:b/>
          <w:bCs/>
          <w:color w:val="363636"/>
          <w:sz w:val="18"/>
          <w:szCs w:val="18"/>
        </w:rPr>
        <w:t>-пешеходная экскурсия по Батуми.</w:t>
      </w:r>
      <w:r>
        <w:rPr>
          <w:color w:val="363636"/>
          <w:sz w:val="18"/>
          <w:szCs w:val="18"/>
        </w:rPr>
        <w:t> Осмотр основных достопримечательностей: </w:t>
      </w:r>
      <w:r>
        <w:rPr>
          <w:b/>
          <w:bCs/>
          <w:color w:val="363636"/>
          <w:sz w:val="18"/>
          <w:szCs w:val="18"/>
        </w:rPr>
        <w:t xml:space="preserve">Старый город, Приморский бульвар, фонтан с чачей, подвижная 7-ми метровая статуя Али и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color w:val="363636"/>
          <w:sz w:val="18"/>
          <w:szCs w:val="18"/>
        </w:rPr>
        <w:t xml:space="preserve"> - показывает историю невозможной любви. Несмотря на столкновение культур, они продолжают любить друг </w:t>
      </w:r>
      <w:proofErr w:type="gramStart"/>
      <w:r>
        <w:rPr>
          <w:color w:val="363636"/>
          <w:sz w:val="18"/>
          <w:szCs w:val="18"/>
        </w:rPr>
        <w:t>друга</w:t>
      </w:r>
      <w:proofErr w:type="gramEnd"/>
      <w:r>
        <w:rPr>
          <w:color w:val="363636"/>
          <w:sz w:val="18"/>
          <w:szCs w:val="18"/>
        </w:rPr>
        <w:t>…но все это заканчивается, когда вмешиваются внешние обстоятельства… </w:t>
      </w:r>
      <w:r>
        <w:rPr>
          <w:b/>
          <w:bCs/>
          <w:color w:val="363636"/>
          <w:sz w:val="18"/>
          <w:szCs w:val="18"/>
        </w:rPr>
        <w:t>Экскурсия на красивейшую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площадь </w:t>
      </w:r>
      <w:proofErr w:type="spellStart"/>
      <w:r>
        <w:rPr>
          <w:b/>
          <w:bCs/>
          <w:color w:val="363636"/>
          <w:sz w:val="18"/>
          <w:szCs w:val="18"/>
        </w:rPr>
        <w:t>Пьяцца</w:t>
      </w:r>
      <w:proofErr w:type="spellEnd"/>
      <w:r>
        <w:rPr>
          <w:color w:val="363636"/>
          <w:sz w:val="18"/>
          <w:szCs w:val="18"/>
        </w:rPr>
        <w:t> в итальянском стиле, </w:t>
      </w:r>
      <w:r>
        <w:rPr>
          <w:b/>
          <w:bCs/>
          <w:color w:val="363636"/>
          <w:sz w:val="18"/>
          <w:szCs w:val="18"/>
        </w:rPr>
        <w:t>площадь Европы</w:t>
      </w:r>
      <w:r>
        <w:rPr>
          <w:color w:val="363636"/>
          <w:sz w:val="18"/>
          <w:szCs w:val="18"/>
        </w:rPr>
        <w:t>, на которой установлен </w:t>
      </w:r>
      <w:r>
        <w:rPr>
          <w:b/>
          <w:bCs/>
          <w:color w:val="363636"/>
          <w:sz w:val="18"/>
          <w:szCs w:val="18"/>
        </w:rPr>
        <w:t>памятник Медее – царевне Колхиды</w:t>
      </w:r>
      <w:r>
        <w:rPr>
          <w:color w:val="363636"/>
          <w:sz w:val="18"/>
          <w:szCs w:val="18"/>
        </w:rPr>
        <w:t> с золотым руном в руках, самое старое здание в Батуми – </w:t>
      </w:r>
      <w:r>
        <w:rPr>
          <w:b/>
          <w:bCs/>
          <w:color w:val="363636"/>
          <w:sz w:val="18"/>
          <w:szCs w:val="18"/>
        </w:rPr>
        <w:t>церковь Святого Николая</w:t>
      </w:r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Прогулка по 10-ти км набережной</w:t>
      </w:r>
      <w:r>
        <w:rPr>
          <w:color w:val="363636"/>
          <w:sz w:val="18"/>
          <w:szCs w:val="18"/>
        </w:rPr>
        <w:t>, с которой хорошо видно </w:t>
      </w:r>
      <w:r>
        <w:rPr>
          <w:b/>
          <w:bCs/>
          <w:color w:val="363636"/>
          <w:sz w:val="18"/>
          <w:szCs w:val="18"/>
        </w:rPr>
        <w:t>Башню грузинского алфавита</w:t>
      </w:r>
      <w:r>
        <w:rPr>
          <w:color w:val="363636"/>
          <w:sz w:val="18"/>
          <w:szCs w:val="18"/>
        </w:rPr>
        <w:t> – 130-метровое здание, представляющее собой подобие ДНК, частями которого являются буквы из грузинского алфавита. </w:t>
      </w:r>
      <w:r>
        <w:rPr>
          <w:color w:val="363636"/>
          <w:sz w:val="18"/>
          <w:szCs w:val="18"/>
          <w:u w:val="single"/>
        </w:rPr>
        <w:t>По желанию за дополнительную плату</w:t>
      </w:r>
      <w:r>
        <w:rPr>
          <w:b/>
          <w:bCs/>
          <w:color w:val="363636"/>
          <w:sz w:val="18"/>
          <w:szCs w:val="18"/>
        </w:rPr>
        <w:t> – </w:t>
      </w:r>
      <w:r>
        <w:rPr>
          <w:b/>
          <w:bCs/>
          <w:color w:val="FF0000"/>
          <w:sz w:val="18"/>
          <w:szCs w:val="18"/>
        </w:rPr>
        <w:t>рекомендуем в вечернее время подъем от набережной наверх по самой длинной в Грузии</w:t>
      </w:r>
      <w:r>
        <w:rPr>
          <w:color w:val="FF0000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канатной дороге «</w:t>
      </w:r>
      <w:proofErr w:type="spellStart"/>
      <w:r>
        <w:rPr>
          <w:b/>
          <w:bCs/>
          <w:color w:val="FF0000"/>
          <w:sz w:val="18"/>
          <w:szCs w:val="18"/>
        </w:rPr>
        <w:t>Арго»</w:t>
      </w:r>
      <w:proofErr w:type="gramStart"/>
      <w:r>
        <w:rPr>
          <w:b/>
          <w:bCs/>
          <w:color w:val="FF0000"/>
          <w:sz w:val="18"/>
          <w:szCs w:val="18"/>
        </w:rPr>
        <w:t>.</w:t>
      </w:r>
      <w:r>
        <w:rPr>
          <w:color w:val="363636"/>
          <w:sz w:val="18"/>
          <w:szCs w:val="18"/>
        </w:rPr>
        <w:t>О</w:t>
      </w:r>
      <w:proofErr w:type="gramEnd"/>
      <w:r>
        <w:rPr>
          <w:color w:val="363636"/>
          <w:sz w:val="18"/>
          <w:szCs w:val="18"/>
        </w:rPr>
        <w:t>на</w:t>
      </w:r>
      <w:proofErr w:type="spellEnd"/>
      <w:r>
        <w:rPr>
          <w:color w:val="363636"/>
          <w:sz w:val="18"/>
          <w:szCs w:val="18"/>
        </w:rPr>
        <w:t xml:space="preserve"> начинается у морского вокзала и идет на смотровую площадку на горе </w:t>
      </w:r>
      <w:proofErr w:type="spellStart"/>
      <w:r>
        <w:rPr>
          <w:color w:val="363636"/>
          <w:sz w:val="18"/>
          <w:szCs w:val="18"/>
        </w:rPr>
        <w:t>Ферия</w:t>
      </w:r>
      <w:proofErr w:type="spellEnd"/>
      <w:r>
        <w:rPr>
          <w:color w:val="363636"/>
          <w:sz w:val="18"/>
          <w:szCs w:val="18"/>
        </w:rPr>
        <w:t>. Вы увидите ночной Батуми, который подсвечивается миллионами ярких огней. Впечатляющее зрелище. </w:t>
      </w:r>
      <w:r>
        <w:rPr>
          <w:b/>
          <w:bCs/>
          <w:color w:val="363636"/>
          <w:sz w:val="18"/>
          <w:szCs w:val="18"/>
        </w:rPr>
        <w:t>Ориентировочный отъезд из Батуми в отель «</w:t>
      </w:r>
      <w:proofErr w:type="spellStart"/>
      <w:r>
        <w:rPr>
          <w:b/>
          <w:bCs/>
          <w:color w:val="363636"/>
          <w:sz w:val="18"/>
          <w:szCs w:val="18"/>
        </w:rPr>
        <w:t>Sunrise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Hotel</w:t>
      </w:r>
      <w:proofErr w:type="spellEnd"/>
      <w:r>
        <w:rPr>
          <w:b/>
          <w:bCs/>
          <w:color w:val="363636"/>
          <w:sz w:val="18"/>
          <w:szCs w:val="18"/>
        </w:rPr>
        <w:t>» в 22.30.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6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Отдых на море.</w:t>
      </w:r>
      <w:r>
        <w:rPr>
          <w:color w:val="FF0000"/>
          <w:sz w:val="18"/>
          <w:szCs w:val="18"/>
        </w:rPr>
        <w:t> </w:t>
      </w:r>
      <w:r>
        <w:rPr>
          <w:color w:val="363636"/>
          <w:sz w:val="18"/>
          <w:szCs w:val="18"/>
        </w:rPr>
        <w:t>Освобождение номеров </w:t>
      </w:r>
      <w:r>
        <w:rPr>
          <w:b/>
          <w:bCs/>
          <w:color w:val="363636"/>
          <w:sz w:val="18"/>
          <w:szCs w:val="18"/>
        </w:rPr>
        <w:t>и отъезд в 12.00. Переезд в Кутаиси </w:t>
      </w:r>
      <w:r>
        <w:rPr>
          <w:color w:val="363636"/>
          <w:sz w:val="18"/>
          <w:szCs w:val="18"/>
        </w:rPr>
        <w:t xml:space="preserve">(регион </w:t>
      </w:r>
      <w:proofErr w:type="spellStart"/>
      <w:r>
        <w:rPr>
          <w:color w:val="363636"/>
          <w:sz w:val="18"/>
          <w:szCs w:val="18"/>
        </w:rPr>
        <w:t>Имеретия</w:t>
      </w:r>
      <w:proofErr w:type="spellEnd"/>
      <w:r>
        <w:rPr>
          <w:color w:val="363636"/>
          <w:sz w:val="18"/>
          <w:szCs w:val="18"/>
        </w:rPr>
        <w:t>). </w:t>
      </w:r>
      <w:r>
        <w:rPr>
          <w:b/>
          <w:bCs/>
          <w:color w:val="363636"/>
          <w:sz w:val="18"/>
          <w:szCs w:val="18"/>
        </w:rPr>
        <w:t>Размещение в отели «</w:t>
      </w:r>
      <w:proofErr w:type="spellStart"/>
      <w:r>
        <w:rPr>
          <w:b/>
          <w:bCs/>
          <w:color w:val="363636"/>
          <w:sz w:val="18"/>
          <w:szCs w:val="18"/>
        </w:rPr>
        <w:t>Дискавери</w:t>
      </w:r>
      <w:proofErr w:type="spellEnd"/>
      <w:r>
        <w:rPr>
          <w:b/>
          <w:bCs/>
          <w:color w:val="363636"/>
          <w:sz w:val="18"/>
          <w:szCs w:val="18"/>
        </w:rPr>
        <w:t>».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Обзорная экскурсия по городу. Кутаиси — </w:t>
      </w:r>
      <w:r>
        <w:rPr>
          <w:color w:val="363636"/>
          <w:sz w:val="18"/>
          <w:szCs w:val="18"/>
        </w:rPr>
        <w:t>второй по величине город в Западной Грузии, бывшая столица страны. </w:t>
      </w:r>
      <w:r>
        <w:rPr>
          <w:b/>
          <w:bCs/>
          <w:color w:val="363636"/>
          <w:sz w:val="18"/>
          <w:szCs w:val="18"/>
        </w:rPr>
        <w:t xml:space="preserve">Экскурсионное посещение красивого, утопающего в зелени монастыря </w:t>
      </w:r>
      <w:proofErr w:type="spellStart"/>
      <w:r>
        <w:rPr>
          <w:b/>
          <w:bCs/>
          <w:color w:val="363636"/>
          <w:sz w:val="18"/>
          <w:szCs w:val="18"/>
        </w:rPr>
        <w:t>Моцамета</w:t>
      </w:r>
      <w:proofErr w:type="spellEnd"/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  <w:u w:val="single"/>
        </w:rPr>
        <w:t>(по желанию за доп. плату).</w:t>
      </w:r>
      <w:r>
        <w:rPr>
          <w:b/>
          <w:bCs/>
          <w:color w:val="363636"/>
          <w:sz w:val="18"/>
          <w:szCs w:val="18"/>
        </w:rPr>
        <w:t>  В его стенах лежат мощи мучеников Давида и Константина.</w:t>
      </w:r>
      <w:r>
        <w:rPr>
          <w:color w:val="363636"/>
          <w:sz w:val="18"/>
          <w:szCs w:val="18"/>
        </w:rPr>
        <w:t xml:space="preserve"> Согласно преданиям, монастырь был возведен на горе, где мусульманскими захватчиками были казнены грузинские князья Давид и Константин </w:t>
      </w:r>
      <w:proofErr w:type="spellStart"/>
      <w:r>
        <w:rPr>
          <w:color w:val="363636"/>
          <w:sz w:val="18"/>
          <w:szCs w:val="18"/>
        </w:rPr>
        <w:t>Мхеидзе</w:t>
      </w:r>
      <w:proofErr w:type="spellEnd"/>
      <w:r>
        <w:rPr>
          <w:color w:val="363636"/>
          <w:sz w:val="18"/>
          <w:szCs w:val="18"/>
        </w:rPr>
        <w:t>, которые отказались принимать ислам. В XI ст. здесь был построен величественный храм и основан монастырь, получивший название «</w:t>
      </w:r>
      <w:proofErr w:type="spellStart"/>
      <w:r>
        <w:rPr>
          <w:color w:val="363636"/>
          <w:sz w:val="18"/>
          <w:szCs w:val="18"/>
        </w:rPr>
        <w:t>Моцамета</w:t>
      </w:r>
      <w:proofErr w:type="spellEnd"/>
      <w:r>
        <w:rPr>
          <w:color w:val="363636"/>
          <w:sz w:val="18"/>
          <w:szCs w:val="18"/>
        </w:rPr>
        <w:t xml:space="preserve">», что значит «мученики», в честь князей Давида и Константина, которых причислили к лику святых Грузинской Церкви. Ковчег с мощами сейчас находится на небольшом возвышении в главном храме монастыря. Считается, что, если три раз проползти по лазу под ковчегом, сбудется загаданное в монастыре </w:t>
      </w:r>
      <w:proofErr w:type="spellStart"/>
      <w:r>
        <w:rPr>
          <w:color w:val="363636"/>
          <w:sz w:val="18"/>
          <w:szCs w:val="18"/>
        </w:rPr>
        <w:t>Моцамета</w:t>
      </w:r>
      <w:proofErr w:type="spellEnd"/>
      <w:r>
        <w:rPr>
          <w:color w:val="363636"/>
          <w:sz w:val="18"/>
          <w:szCs w:val="18"/>
        </w:rPr>
        <w:t xml:space="preserve"> заветное желание. </w:t>
      </w:r>
      <w:r>
        <w:rPr>
          <w:b/>
          <w:bCs/>
          <w:color w:val="363636"/>
          <w:sz w:val="18"/>
          <w:szCs w:val="18"/>
        </w:rPr>
        <w:t>Экскурсия в </w:t>
      </w:r>
      <w:proofErr w:type="spellStart"/>
      <w:r>
        <w:rPr>
          <w:b/>
          <w:bCs/>
          <w:color w:val="363636"/>
          <w:sz w:val="18"/>
          <w:szCs w:val="18"/>
        </w:rPr>
        <w:t>Гелатский</w:t>
      </w:r>
      <w:proofErr w:type="spellEnd"/>
      <w:r>
        <w:rPr>
          <w:b/>
          <w:bCs/>
          <w:color w:val="363636"/>
          <w:sz w:val="18"/>
          <w:szCs w:val="18"/>
        </w:rPr>
        <w:t xml:space="preserve"> монастырь Богородицы, </w:t>
      </w:r>
      <w:r>
        <w:rPr>
          <w:color w:val="363636"/>
          <w:sz w:val="18"/>
          <w:szCs w:val="18"/>
        </w:rPr>
        <w:t xml:space="preserve">который внесен в список всемирного наследия ЮНЕСКО и был основан одним из самых почитаемых грузинских царей – Давидом Строителем — в начале XII века. Главное сооружение </w:t>
      </w:r>
      <w:proofErr w:type="spellStart"/>
      <w:r>
        <w:rPr>
          <w:color w:val="363636"/>
          <w:sz w:val="18"/>
          <w:szCs w:val="18"/>
        </w:rPr>
        <w:t>Гелатского</w:t>
      </w:r>
      <w:proofErr w:type="spellEnd"/>
      <w:r>
        <w:rPr>
          <w:color w:val="363636"/>
          <w:sz w:val="18"/>
          <w:szCs w:val="18"/>
        </w:rPr>
        <w:t xml:space="preserve"> монастыря – </w:t>
      </w:r>
      <w:r>
        <w:rPr>
          <w:b/>
          <w:bCs/>
          <w:color w:val="363636"/>
          <w:sz w:val="18"/>
          <w:szCs w:val="18"/>
        </w:rPr>
        <w:t>собор Рождества Пресвятой Богородицы, </w:t>
      </w:r>
      <w:r>
        <w:rPr>
          <w:color w:val="363636"/>
          <w:sz w:val="18"/>
          <w:szCs w:val="18"/>
        </w:rPr>
        <w:t>здесь же находится</w:t>
      </w:r>
      <w:r>
        <w:rPr>
          <w:b/>
          <w:bCs/>
          <w:color w:val="363636"/>
          <w:sz w:val="18"/>
          <w:szCs w:val="18"/>
        </w:rPr>
        <w:t> храм Николая Чудотворца,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церковь святого Георгия</w:t>
      </w:r>
      <w:r>
        <w:rPr>
          <w:color w:val="363636"/>
          <w:sz w:val="18"/>
          <w:szCs w:val="18"/>
        </w:rPr>
        <w:t xml:space="preserve"> и звонница. </w:t>
      </w:r>
      <w:proofErr w:type="gramStart"/>
      <w:r>
        <w:rPr>
          <w:color w:val="363636"/>
          <w:sz w:val="18"/>
          <w:szCs w:val="18"/>
        </w:rPr>
        <w:t xml:space="preserve">Примечателен </w:t>
      </w:r>
      <w:proofErr w:type="spellStart"/>
      <w:r>
        <w:rPr>
          <w:color w:val="363636"/>
          <w:sz w:val="18"/>
          <w:szCs w:val="18"/>
        </w:rPr>
        <w:t>Гелатский</w:t>
      </w:r>
      <w:proofErr w:type="spellEnd"/>
      <w:r>
        <w:rPr>
          <w:color w:val="363636"/>
          <w:sz w:val="18"/>
          <w:szCs w:val="18"/>
        </w:rPr>
        <w:t xml:space="preserve"> монастырь и своими несколько необычными для монашеской обители достопримечательностями: например, железными воротами из захваченной в XII веке грузинами </w:t>
      </w:r>
      <w:proofErr w:type="spellStart"/>
      <w:r>
        <w:rPr>
          <w:color w:val="363636"/>
          <w:sz w:val="18"/>
          <w:szCs w:val="18"/>
        </w:rPr>
        <w:t>Гянджи</w:t>
      </w:r>
      <w:proofErr w:type="spellEnd"/>
      <w:r>
        <w:rPr>
          <w:color w:val="363636"/>
          <w:sz w:val="18"/>
          <w:szCs w:val="18"/>
        </w:rPr>
        <w:t xml:space="preserve"> (в наше время это территория Азербайджана), </w:t>
      </w:r>
      <w:r>
        <w:rPr>
          <w:color w:val="363636"/>
          <w:sz w:val="18"/>
          <w:szCs w:val="18"/>
        </w:rPr>
        <w:lastRenderedPageBreak/>
        <w:t>средневековыми солнечными часами и </w:t>
      </w:r>
      <w:proofErr w:type="spellStart"/>
      <w:r>
        <w:rPr>
          <w:b/>
          <w:bCs/>
          <w:color w:val="363636"/>
          <w:sz w:val="18"/>
          <w:szCs w:val="18"/>
        </w:rPr>
        <w:t>Гелатской</w:t>
      </w:r>
      <w:proofErr w:type="spellEnd"/>
      <w:r>
        <w:rPr>
          <w:b/>
          <w:bCs/>
          <w:color w:val="363636"/>
          <w:sz w:val="18"/>
          <w:szCs w:val="18"/>
        </w:rPr>
        <w:t xml:space="preserve"> Академией</w:t>
      </w:r>
      <w:r>
        <w:rPr>
          <w:color w:val="363636"/>
          <w:sz w:val="18"/>
          <w:szCs w:val="18"/>
        </w:rPr>
        <w:t> – одно из крупнейших образовательных учреждений средневековой Грузии за высокий уровень образования в которой дали монастырю название - «Второй Афон».</w:t>
      </w:r>
      <w:proofErr w:type="gramEnd"/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Ужин.</w:t>
      </w:r>
    </w:p>
    <w:p w:rsidR="00A55E4C" w:rsidRDefault="00A55E4C" w:rsidP="00A55E4C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7 день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Ранний завтрак. </w:t>
      </w:r>
      <w:r>
        <w:rPr>
          <w:color w:val="363636"/>
          <w:sz w:val="18"/>
          <w:szCs w:val="18"/>
        </w:rPr>
        <w:t>Освобождение номеров. </w:t>
      </w:r>
      <w:r>
        <w:rPr>
          <w:b/>
          <w:bCs/>
          <w:color w:val="363636"/>
          <w:sz w:val="18"/>
          <w:szCs w:val="18"/>
        </w:rPr>
        <w:t>08.00 - Выезд на границу.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Остановка у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средневекового замка Ананури, </w:t>
      </w:r>
      <w:r>
        <w:rPr>
          <w:color w:val="363636"/>
          <w:sz w:val="18"/>
          <w:szCs w:val="18"/>
        </w:rPr>
        <w:t xml:space="preserve">который в прошлом был каменным ключом к ущелью </w:t>
      </w:r>
      <w:proofErr w:type="spellStart"/>
      <w:r>
        <w:rPr>
          <w:color w:val="363636"/>
          <w:sz w:val="18"/>
          <w:szCs w:val="18"/>
        </w:rPr>
        <w:t>Арагви</w:t>
      </w:r>
      <w:proofErr w:type="spellEnd"/>
      <w:r>
        <w:rPr>
          <w:color w:val="363636"/>
          <w:sz w:val="18"/>
          <w:szCs w:val="18"/>
        </w:rPr>
        <w:t xml:space="preserve"> и резиденцией крупных феодалов, игравших видную роль в политической жизни Восточной Грузии XVIII века. Главной изюминкой Замка Ананури является его хорошее состояние. Сохранился весь периметр оборонительных стен с несколькими сторожевыми башнями,</w:t>
      </w:r>
      <w:r>
        <w:rPr>
          <w:b/>
          <w:bCs/>
          <w:color w:val="363636"/>
          <w:sz w:val="18"/>
          <w:szCs w:val="18"/>
        </w:rPr>
        <w:t> Успенский собор, Храм Девы Марии или Спасский храм.</w:t>
      </w:r>
      <w:r>
        <w:rPr>
          <w:color w:val="363636"/>
          <w:sz w:val="18"/>
          <w:szCs w:val="18"/>
        </w:rPr>
        <w:t>  Замок Ананури был ареной многочисленных сражений и исторических событий. </w:t>
      </w:r>
      <w:r>
        <w:rPr>
          <w:b/>
          <w:bCs/>
          <w:color w:val="363636"/>
          <w:sz w:val="18"/>
          <w:szCs w:val="18"/>
        </w:rPr>
        <w:t>С 2012 года крепость имеет статус Мирового наследия ЮНЕСКО.  </w:t>
      </w:r>
      <w:r>
        <w:rPr>
          <w:color w:val="363636"/>
          <w:sz w:val="18"/>
          <w:szCs w:val="18"/>
        </w:rPr>
        <w:t xml:space="preserve">А живописный вид </w:t>
      </w:r>
      <w:proofErr w:type="spellStart"/>
      <w:r>
        <w:rPr>
          <w:color w:val="363636"/>
          <w:sz w:val="18"/>
          <w:szCs w:val="18"/>
        </w:rPr>
        <w:t>Жинвальского</w:t>
      </w:r>
      <w:proofErr w:type="spellEnd"/>
      <w:r>
        <w:rPr>
          <w:color w:val="363636"/>
          <w:sz w:val="18"/>
          <w:szCs w:val="18"/>
        </w:rPr>
        <w:t xml:space="preserve"> водохранилища, сдерживающего изумрудно-зеленые воды реки </w:t>
      </w:r>
      <w:proofErr w:type="spellStart"/>
      <w:r>
        <w:rPr>
          <w:color w:val="363636"/>
          <w:sz w:val="18"/>
          <w:szCs w:val="18"/>
        </w:rPr>
        <w:t>Арагви</w:t>
      </w:r>
      <w:proofErr w:type="spellEnd"/>
      <w:r>
        <w:rPr>
          <w:color w:val="363636"/>
          <w:sz w:val="18"/>
          <w:szCs w:val="18"/>
        </w:rPr>
        <w:t>, ни оставит равнодушным никого. Проход границы. Переезд в Краснодар. Ориентировочное прибытие в Краснодар 07.07 в 05.00 утра.</w:t>
      </w:r>
    </w:p>
    <w:p w:rsidR="00A55E4C" w:rsidRDefault="00A55E4C" w:rsidP="00A55E4C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Отель «ПРЕСТИЖ ПАЛАС 3*»</w:t>
      </w:r>
      <w:r>
        <w:rPr>
          <w:color w:val="FF0000"/>
          <w:sz w:val="18"/>
          <w:szCs w:val="18"/>
        </w:rPr>
        <w:t> </w:t>
      </w:r>
      <w:r>
        <w:rPr>
          <w:color w:val="363636"/>
          <w:sz w:val="18"/>
          <w:szCs w:val="18"/>
        </w:rPr>
        <w:t xml:space="preserve">расположен рядом с парком в одном из исторических районов г. Тбилиси. Это уютный, приятный отель с дизайнерскими номерами, есть  бесплатный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>, Интерьеры отеля оформлены в тёплых тонах. В ресторане подаётся континентальный завтрак, а также различные европейские и традиционные грузинские блюда. Гости смогут прекрасно отдохнуть в баре или на террасе в саду. До достопримечательностей центра Тбилиси можно дойти пешком за 10-15 минут.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> - 2-х, 3-х местные современные номера. Во всех номерах есть сплит-система, спутниковое TV, мини-бар, душ, санузел, хорошая мебель.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Отель «SUNRISE</w:t>
      </w:r>
      <w:r>
        <w:rPr>
          <w:color w:val="FF0000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HOTEL»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 xml:space="preserve">находится в курортном городе </w:t>
      </w:r>
      <w:proofErr w:type="spellStart"/>
      <w:r>
        <w:rPr>
          <w:color w:val="363636"/>
          <w:sz w:val="18"/>
          <w:szCs w:val="18"/>
        </w:rPr>
        <w:t>Кобулети</w:t>
      </w:r>
      <w:proofErr w:type="spellEnd"/>
      <w:r>
        <w:rPr>
          <w:color w:val="363636"/>
          <w:sz w:val="18"/>
          <w:szCs w:val="18"/>
        </w:rPr>
        <w:t xml:space="preserve">  в 2 минутах ходьбы от прекрасного пляжа на побережье Черного моря. К услугам гостей бесплатный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 xml:space="preserve"> и бесплатная частная парковка, сад и терраса. Также на территории комплекса работает ресторан и бар. Кроме того, гости могут воспользоваться общей кухней.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> - простые 2-х, 3-х местные хорошие, номера. Во всех номерах: сплит-система, TV, мини-бар, с/у, душ, балкон.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Отель «ДИСКАВЕРИ»</w:t>
      </w:r>
      <w:r>
        <w:rPr>
          <w:color w:val="FF0000"/>
          <w:sz w:val="18"/>
          <w:szCs w:val="18"/>
        </w:rPr>
        <w:t> </w:t>
      </w:r>
      <w:r>
        <w:rPr>
          <w:color w:val="363636"/>
          <w:sz w:val="18"/>
          <w:szCs w:val="18"/>
        </w:rPr>
        <w:t xml:space="preserve">расположен в Старом Кутаиси, в 100 метрах от центральной площади. Из окон номеров открывается колоритный вид на древнюю столицу Грузии и на величественный кафедральный собор </w:t>
      </w:r>
      <w:proofErr w:type="spellStart"/>
      <w:r>
        <w:rPr>
          <w:color w:val="363636"/>
          <w:sz w:val="18"/>
          <w:szCs w:val="18"/>
        </w:rPr>
        <w:t>Баграта</w:t>
      </w:r>
      <w:proofErr w:type="spellEnd"/>
      <w:r>
        <w:rPr>
          <w:color w:val="363636"/>
          <w:sz w:val="18"/>
          <w:szCs w:val="18"/>
        </w:rPr>
        <w:t>, который построен в 1003 году и входит в список Всемирного наследия ЮНЕСКО. </w:t>
      </w:r>
      <w:r>
        <w:rPr>
          <w:b/>
          <w:bCs/>
          <w:color w:val="363636"/>
          <w:sz w:val="18"/>
          <w:szCs w:val="18"/>
          <w:u w:val="single"/>
        </w:rPr>
        <w:t>Размещение: «Стандарт»</w:t>
      </w:r>
      <w:r>
        <w:rPr>
          <w:color w:val="363636"/>
          <w:sz w:val="18"/>
          <w:szCs w:val="18"/>
        </w:rPr>
        <w:t xml:space="preserve"> - простые 2-х, 3-х местные хорошие номера. Во всех номерах: с/у, сплит-система, </w:t>
      </w:r>
      <w:proofErr w:type="spellStart"/>
      <w:r>
        <w:rPr>
          <w:color w:val="363636"/>
          <w:sz w:val="18"/>
          <w:szCs w:val="18"/>
        </w:rPr>
        <w:t>Wi-Fi</w:t>
      </w:r>
      <w:proofErr w:type="spellEnd"/>
      <w:r>
        <w:rPr>
          <w:color w:val="363636"/>
          <w:sz w:val="18"/>
          <w:szCs w:val="18"/>
        </w:rPr>
        <w:t>, TV.</w:t>
      </w:r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  <w:gridCol w:w="2358"/>
        <w:gridCol w:w="2361"/>
      </w:tblGrid>
      <w:tr w:rsidR="00A55E4C" w:rsidTr="00A55E4C">
        <w:trPr>
          <w:trHeight w:val="645"/>
          <w:tblCellSpacing w:w="15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jc w:val="center"/>
            </w:pPr>
            <w:r>
              <w:rPr>
                <w:rStyle w:val="a8"/>
              </w:rPr>
              <w:t>Размещение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  2-х местный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  3-х местный</w:t>
            </w:r>
          </w:p>
        </w:tc>
      </w:tr>
      <w:tr w:rsidR="00A55E4C" w:rsidTr="00A55E4C">
        <w:trPr>
          <w:trHeight w:val="390"/>
          <w:tblCellSpacing w:w="15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Отель "ПРЕСТИЖ ПАЛАС" (Тбилиси)</w:t>
            </w:r>
          </w:p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Отель "SUNRISE HOTEL" (</w:t>
            </w:r>
            <w:proofErr w:type="spellStart"/>
            <w:r>
              <w:rPr>
                <w:rStyle w:val="a8"/>
              </w:rPr>
              <w:t>Кобулети</w:t>
            </w:r>
            <w:proofErr w:type="spellEnd"/>
            <w:r>
              <w:rPr>
                <w:rStyle w:val="a8"/>
              </w:rPr>
              <w:t>)</w:t>
            </w:r>
          </w:p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Отель "ДИСКАВЕРИ" (Кутаиси)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jc w:val="center"/>
            </w:pPr>
            <w:r>
              <w:rPr>
                <w:rStyle w:val="a8"/>
              </w:rPr>
              <w:t>30 500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jc w:val="center"/>
            </w:pPr>
            <w:r>
              <w:rPr>
                <w:rStyle w:val="a8"/>
              </w:rPr>
              <w:t>29 000</w:t>
            </w:r>
          </w:p>
        </w:tc>
      </w:tr>
      <w:tr w:rsidR="00A55E4C" w:rsidTr="00A55E4C">
        <w:trPr>
          <w:trHeight w:val="566"/>
          <w:tblCellSpacing w:w="15" w:type="dxa"/>
        </w:trPr>
        <w:tc>
          <w:tcPr>
            <w:tcW w:w="10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A55E4C" w:rsidRDefault="00A55E4C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Дополнительное место в номере не предусмотрено  /   Детям до 12 лет на основное место скидка - 700 руб.</w:t>
            </w:r>
          </w:p>
        </w:tc>
      </w:tr>
    </w:tbl>
    <w:p w:rsidR="00A55E4C" w:rsidRDefault="00A55E4C" w:rsidP="00A55E4C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 стоимость входит: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 (2 ночи в Тбилиси + 4 ночи в Аджарии)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 по программе тура  (6 завтраков,  1 обед)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Услуги гида - экскурсовода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Канатная дорога к крепости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Нарикала</w:t>
      </w:r>
      <w:proofErr w:type="spellEnd"/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Входные билеты в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Боржомский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национальный парк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Пешеходная экскурсия по Тбилиси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Пешеходная экскурсия по Батуми</w:t>
      </w:r>
    </w:p>
    <w:p w:rsidR="00A55E4C" w:rsidRDefault="00A55E4C" w:rsidP="00A55E4C">
      <w:pPr>
        <w:numPr>
          <w:ilvl w:val="0"/>
          <w:numId w:val="1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Медицинская страховка с покрытием 30 000 $</w:t>
      </w:r>
    </w:p>
    <w:p w:rsidR="00A55E4C" w:rsidRDefault="00A55E4C" w:rsidP="00A55E4C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A55E4C" w:rsidRDefault="00A55E4C" w:rsidP="00A55E4C">
      <w:pPr>
        <w:numPr>
          <w:ilvl w:val="0"/>
          <w:numId w:val="1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Ботанический сад в Батуми - 200 руб./чел. </w:t>
      </w:r>
    </w:p>
    <w:p w:rsidR="00A55E4C" w:rsidRDefault="00A55E4C" w:rsidP="00A55E4C">
      <w:pPr>
        <w:numPr>
          <w:ilvl w:val="0"/>
          <w:numId w:val="1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Канатная дорога в Батуми - 400 руб./чел.</w:t>
      </w:r>
    </w:p>
    <w:p w:rsidR="00A55E4C" w:rsidRDefault="00A55E4C" w:rsidP="00A55E4C">
      <w:pPr>
        <w:numPr>
          <w:ilvl w:val="0"/>
          <w:numId w:val="1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Дегустация вин в компании «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К</w:t>
      </w:r>
      <w:proofErr w:type="gramEnd"/>
      <w:r>
        <w:rPr>
          <w:rFonts w:ascii="Arial" w:hAnsi="Arial" w:cs="Arial"/>
          <w:color w:val="363636"/>
          <w:sz w:val="18"/>
          <w:szCs w:val="18"/>
        </w:rPr>
        <w:t>TW» - 560 руб.</w:t>
      </w:r>
    </w:p>
    <w:p w:rsidR="00A55E4C" w:rsidRDefault="00A55E4C" w:rsidP="00A55E4C">
      <w:pPr>
        <w:numPr>
          <w:ilvl w:val="0"/>
          <w:numId w:val="1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Микроавтобус в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Гелати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– 200 руб./чел.</w:t>
      </w:r>
    </w:p>
    <w:p w:rsidR="00A55E4C" w:rsidRDefault="00A55E4C" w:rsidP="00A55E4C">
      <w:pPr>
        <w:numPr>
          <w:ilvl w:val="0"/>
          <w:numId w:val="1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Пещерный город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Уплисцихе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– 210 руб.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Национальная валюта в Грузии лари (GEL)    1 GEL = 23 - 26  руб. (примерно, курс  колеблется).  В случае повышения курса лари по отношению к рублю стоимость экскурсий может измениться, учитывайте это при составлении бюджета на  поездку!</w:t>
      </w:r>
    </w:p>
    <w:p w:rsidR="00A55E4C" w:rsidRDefault="00A55E4C" w:rsidP="00A55E4C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lastRenderedPageBreak/>
        <w:t>Внимание!  При повышении курса доллара выше 70 руб. за 1 $ стоимость тура будет пересчитана. При полной оплате - 100% -в течени</w:t>
      </w:r>
      <w:proofErr w:type="gramStart"/>
      <w:r>
        <w:rPr>
          <w:b/>
          <w:bCs/>
          <w:color w:val="363636"/>
          <w:sz w:val="18"/>
          <w:szCs w:val="18"/>
          <w:u w:val="single"/>
        </w:rPr>
        <w:t>и</w:t>
      </w:r>
      <w:proofErr w:type="gramEnd"/>
      <w:r>
        <w:rPr>
          <w:b/>
          <w:bCs/>
          <w:color w:val="363636"/>
          <w:sz w:val="18"/>
          <w:szCs w:val="18"/>
          <w:u w:val="single"/>
        </w:rPr>
        <w:t xml:space="preserve"> 3-х банковских дней с момента подтверждения  стоимость тура не изменится</w:t>
      </w:r>
    </w:p>
    <w:p w:rsidR="00A55E4C" w:rsidRDefault="00A55E4C" w:rsidP="00A55E4C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 Важная информация!  </w:t>
      </w:r>
    </w:p>
    <w:p w:rsidR="00A55E4C" w:rsidRDefault="00A55E4C" w:rsidP="00A55E4C">
      <w:pPr>
        <w:numPr>
          <w:ilvl w:val="0"/>
          <w:numId w:val="1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Въе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зд в Гр</w:t>
      </w:r>
      <w:proofErr w:type="gramEnd"/>
      <w:r>
        <w:rPr>
          <w:rFonts w:ascii="Arial" w:hAnsi="Arial" w:cs="Arial"/>
          <w:color w:val="363636"/>
          <w:sz w:val="18"/>
          <w:szCs w:val="18"/>
        </w:rPr>
        <w:t>узию для граждан РФ осуществляется только по загранпаспортам. Срок действия загранпаспорта - 3 месяца с того дня как вы покинете Грузию.</w:t>
      </w:r>
    </w:p>
    <w:p w:rsidR="00A55E4C" w:rsidRDefault="00A55E4C" w:rsidP="00A55E4C">
      <w:pPr>
        <w:numPr>
          <w:ilvl w:val="0"/>
          <w:numId w:val="1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Дети должны иметь собственный загранпаспорт, либо должны быть вписаны в загранпаспорт родителей. Если фамилии у ребёнка и родителей разные, то для  подтверждения родства необходимо свидетельство о рождении ребёнка.</w:t>
      </w:r>
    </w:p>
    <w:p w:rsidR="00A55E4C" w:rsidRDefault="00A55E4C" w:rsidP="00A55E4C">
      <w:pPr>
        <w:numPr>
          <w:ilvl w:val="0"/>
          <w:numId w:val="1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Если ребёнок едет без родителей (с третьими лицами), необходимо иметь согласие от одного из родителей/опекунов, заверенное нотариусом. 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Если присутствует хотя бы один из родителей, согласий не надо (если только второй родитель не делал запрета на выезд</w:t>
      </w:r>
      <w:proofErr w:type="gramEnd"/>
    </w:p>
    <w:p w:rsidR="00A55E4C" w:rsidRDefault="00A55E4C" w:rsidP="00A55E4C">
      <w:pPr>
        <w:numPr>
          <w:ilvl w:val="0"/>
          <w:numId w:val="18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Style w:val="a8"/>
          <w:rFonts w:ascii="Arial" w:hAnsi="Arial" w:cs="Arial"/>
          <w:color w:val="363636"/>
          <w:sz w:val="18"/>
          <w:szCs w:val="18"/>
        </w:rPr>
        <w:t>Внимание!</w:t>
      </w:r>
      <w:r>
        <w:rPr>
          <w:rFonts w:ascii="Arial" w:hAnsi="Arial" w:cs="Arial"/>
          <w:color w:val="363636"/>
          <w:sz w:val="18"/>
          <w:szCs w:val="18"/>
        </w:rPr>
        <w:t> Если у вас в загранпаспорте имеются отметки о посещении Абхазии или Южной Осетии, попасть в Грузию не удастся. По грузинским законам  считается, что вы незаконно пересекли границу, и можете быть оштрафованы, так как эти страны раньше были частью Грузии.</w:t>
      </w:r>
    </w:p>
    <w:p w:rsidR="001F5E39" w:rsidRPr="00F3529E" w:rsidRDefault="001F5E39" w:rsidP="00F3529E"/>
    <w:sectPr w:rsidR="001F5E39" w:rsidRPr="00F3529E" w:rsidSect="00314A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D" w:rsidRDefault="008520ED" w:rsidP="00314AF5">
      <w:r>
        <w:separator/>
      </w:r>
    </w:p>
  </w:endnote>
  <w:endnote w:type="continuationSeparator" w:id="0">
    <w:p w:rsidR="008520ED" w:rsidRDefault="008520ED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D" w:rsidRDefault="008520ED" w:rsidP="00314AF5">
      <w:r>
        <w:separator/>
      </w:r>
    </w:p>
  </w:footnote>
  <w:footnote w:type="continuationSeparator" w:id="0">
    <w:p w:rsidR="008520ED" w:rsidRDefault="008520ED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A55E4C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A55E4C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04A5768"/>
    <w:multiLevelType w:val="multilevel"/>
    <w:tmpl w:val="071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C7D"/>
    <w:multiLevelType w:val="multilevel"/>
    <w:tmpl w:val="39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62D80"/>
    <w:multiLevelType w:val="multilevel"/>
    <w:tmpl w:val="AB3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2FCF"/>
    <w:multiLevelType w:val="multilevel"/>
    <w:tmpl w:val="834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F08A4"/>
    <w:multiLevelType w:val="multilevel"/>
    <w:tmpl w:val="7AD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B316ED"/>
    <w:multiLevelType w:val="multilevel"/>
    <w:tmpl w:val="60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816A9"/>
    <w:multiLevelType w:val="multilevel"/>
    <w:tmpl w:val="072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67BEB"/>
    <w:multiLevelType w:val="multilevel"/>
    <w:tmpl w:val="7CC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C51C4"/>
    <w:multiLevelType w:val="multilevel"/>
    <w:tmpl w:val="14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D088D"/>
    <w:multiLevelType w:val="multilevel"/>
    <w:tmpl w:val="4F3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B75A4"/>
    <w:multiLevelType w:val="multilevel"/>
    <w:tmpl w:val="CB6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EAE3F6C"/>
    <w:multiLevelType w:val="multilevel"/>
    <w:tmpl w:val="981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21A97"/>
    <w:multiLevelType w:val="multilevel"/>
    <w:tmpl w:val="80B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3D0E51"/>
    <w:multiLevelType w:val="multilevel"/>
    <w:tmpl w:val="B92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7"/>
  </w:num>
  <w:num w:numId="17">
    <w:abstractNumId w:val="16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C362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94482"/>
    <w:rsid w:val="001A1799"/>
    <w:rsid w:val="001B40CC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20ED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0787F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5E4C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16D9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4A03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3529E"/>
    <w:rsid w:val="00F40526"/>
    <w:rsid w:val="00F55211"/>
    <w:rsid w:val="00F630FE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305/Vahtang_Gorgasali_2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305/gruzinskaja_kuhnja_3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ton-aton.ru/assets/galleries/305/Dzhvari_1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2314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16689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2019-04-08T11:47:00Z</cp:lastPrinted>
  <dcterms:created xsi:type="dcterms:W3CDTF">2019-05-11T08:16:00Z</dcterms:created>
  <dcterms:modified xsi:type="dcterms:W3CDTF">2019-05-11T08:16:00Z</dcterms:modified>
</cp:coreProperties>
</file>