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D" w:rsidRDefault="000C362D" w:rsidP="000C362D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>№1</w:t>
      </w:r>
      <w:r>
        <w:rPr>
          <w:rFonts w:ascii="Arial" w:hAnsi="Arial" w:cs="Arial"/>
          <w:caps/>
          <w:color w:val="FFFFFF"/>
          <w:sz w:val="18"/>
          <w:szCs w:val="18"/>
        </w:rPr>
        <w:t>...ТБИЛИСИ + ОТДЫХ В АДЖАРИИ...</w:t>
      </w:r>
      <w:r>
        <w:rPr>
          <w:rFonts w:ascii="Arial" w:hAnsi="Arial" w:cs="Arial"/>
          <w:caps/>
          <w:color w:val="FFFFFF"/>
          <w:sz w:val="18"/>
          <w:szCs w:val="18"/>
        </w:rPr>
        <w:t xml:space="preserve"> 14.07.20.07.2019</w:t>
      </w:r>
    </w:p>
    <w:bookmarkEnd w:id="0"/>
    <w:p w:rsidR="000C362D" w:rsidRDefault="000C362D" w:rsidP="000C362D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</w:p>
    <w:p w:rsidR="000C362D" w:rsidRDefault="000C362D" w:rsidP="000C362D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68" name="Рисунок 68" descr="Крепость Нарикала - визитная карточка Тбилиси">
              <a:hlinkClick xmlns:a="http://schemas.openxmlformats.org/drawingml/2006/main" r:id="rId8" tooltip="&quot;Крепость Нарикала - визитная карточка Тбилис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Крепость Нарикала - визитная карточка Тбилиси">
                      <a:hlinkClick r:id="rId8" tooltip="&quot;Крепость Нарикала - визитная карточка Тбилис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67" name="Рисунок 67" descr="Солнечная Кахетия">
              <a:hlinkClick xmlns:a="http://schemas.openxmlformats.org/drawingml/2006/main" r:id="rId10" tooltip="&quot;Солнечная Кахе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олнечная Кахетия">
                      <a:hlinkClick r:id="rId10" tooltip="&quot;Солнечная Кахе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54" name="Рисунок 54" descr="Алазанская долина в Кахетии (Грузия)">
              <a:hlinkClick xmlns:a="http://schemas.openxmlformats.org/drawingml/2006/main" r:id="rId12" tooltip="&quot;Алазанская долина в Кахетии (Груз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Алазанская долина в Кахетии (Грузия)">
                      <a:hlinkClick r:id="rId12" tooltip="&quot;Алазанская долина в Кахетии (Груз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2D" w:rsidRDefault="000C362D" w:rsidP="000C362D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13.07 в 15.30. Выезд из Краснодара в 16.00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 Переезд Краснодар-Тбилиси–820 км. Рано утром 14.07 прохождение Российско-Грузинской границы Верхний Ларс. </w:t>
      </w:r>
      <w:r>
        <w:rPr>
          <w:rStyle w:val="a8"/>
          <w:color w:val="363636"/>
          <w:sz w:val="18"/>
          <w:szCs w:val="18"/>
        </w:rPr>
        <w:t>Путешествие по одной из красивейших дорог Кавказа - Военно-грузинской дороге </w:t>
      </w:r>
      <w:r>
        <w:rPr>
          <w:color w:val="363636"/>
          <w:sz w:val="18"/>
          <w:szCs w:val="18"/>
        </w:rPr>
        <w:t>(Дарьяльское ущелье), которая откроет перед Вами мир удивительной природы! Вы увидите завораживающие своей красотой горы во главе с</w:t>
      </w:r>
      <w:r>
        <w:rPr>
          <w:rStyle w:val="a8"/>
          <w:color w:val="363636"/>
          <w:sz w:val="18"/>
          <w:szCs w:val="18"/>
        </w:rPr>
        <w:t> величественным </w:t>
      </w:r>
      <w:r>
        <w:rPr>
          <w:b/>
          <w:bCs/>
          <w:color w:val="363636"/>
          <w:sz w:val="18"/>
          <w:szCs w:val="18"/>
        </w:rPr>
        <w:t>Казбеком </w:t>
      </w:r>
      <w:r>
        <w:rPr>
          <w:color w:val="363636"/>
          <w:sz w:val="18"/>
          <w:szCs w:val="18"/>
        </w:rPr>
        <w:t>(5047м), на вершине которого находится старинная </w:t>
      </w:r>
      <w:r>
        <w:rPr>
          <w:b/>
          <w:bCs/>
          <w:color w:val="363636"/>
          <w:sz w:val="18"/>
          <w:szCs w:val="18"/>
        </w:rPr>
        <w:t xml:space="preserve">Троицкая церковь </w:t>
      </w:r>
      <w:proofErr w:type="spellStart"/>
      <w:r>
        <w:rPr>
          <w:b/>
          <w:bCs/>
          <w:color w:val="363636"/>
          <w:sz w:val="18"/>
          <w:szCs w:val="18"/>
        </w:rPr>
        <w:t>Гергети</w:t>
      </w:r>
      <w:proofErr w:type="spellEnd"/>
      <w:r>
        <w:rPr>
          <w:color w:val="363636"/>
          <w:sz w:val="18"/>
          <w:szCs w:val="18"/>
        </w:rPr>
        <w:t> (XIV в.)</w:t>
      </w:r>
      <w:r>
        <w:rPr>
          <w:rStyle w:val="a8"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увидите, как зарождается</w:t>
      </w:r>
      <w:r>
        <w:rPr>
          <w:rStyle w:val="a8"/>
          <w:color w:val="363636"/>
          <w:sz w:val="18"/>
          <w:szCs w:val="18"/>
        </w:rPr>
        <w:t> река Кавказа – Терек. </w:t>
      </w:r>
      <w:r>
        <w:rPr>
          <w:color w:val="363636"/>
          <w:sz w:val="18"/>
          <w:szCs w:val="18"/>
        </w:rPr>
        <w:t>На автобусе Вы поднимитесь на высоту 2395 м на Крестовый перевал, </w:t>
      </w:r>
      <w:r>
        <w:rPr>
          <w:rStyle w:val="a8"/>
          <w:color w:val="363636"/>
          <w:sz w:val="18"/>
          <w:szCs w:val="18"/>
        </w:rPr>
        <w:t>посетите «Арку Дружбы» </w:t>
      </w:r>
      <w:r>
        <w:rPr>
          <w:color w:val="363636"/>
          <w:sz w:val="18"/>
          <w:szCs w:val="18"/>
        </w:rPr>
        <w:t xml:space="preserve">(автор </w:t>
      </w:r>
      <w:proofErr w:type="spellStart"/>
      <w:r>
        <w:rPr>
          <w:color w:val="363636"/>
          <w:sz w:val="18"/>
          <w:szCs w:val="18"/>
        </w:rPr>
        <w:t>З.Церетели</w:t>
      </w:r>
      <w:proofErr w:type="spellEnd"/>
      <w:r>
        <w:rPr>
          <w:color w:val="363636"/>
          <w:sz w:val="18"/>
          <w:szCs w:val="18"/>
        </w:rPr>
        <w:t>), сооруженную в честь дружбы народов России и Грузии, где с высоты птичьего полёта открывается изумительная</w:t>
      </w:r>
      <w:r>
        <w:rPr>
          <w:rStyle w:val="a8"/>
          <w:color w:val="363636"/>
          <w:sz w:val="18"/>
          <w:szCs w:val="18"/>
        </w:rPr>
        <w:t> панорама Кавказских гор. </w:t>
      </w:r>
      <w:r>
        <w:rPr>
          <w:color w:val="363636"/>
          <w:sz w:val="18"/>
          <w:szCs w:val="18"/>
        </w:rPr>
        <w:t>Прибытие в Тбилиси. Размещение в отеле «Престиж». </w:t>
      </w:r>
      <w:r>
        <w:rPr>
          <w:b/>
          <w:bCs/>
          <w:color w:val="363636"/>
          <w:sz w:val="18"/>
          <w:szCs w:val="18"/>
        </w:rPr>
        <w:t>Обед. </w:t>
      </w:r>
      <w:r>
        <w:rPr>
          <w:color w:val="363636"/>
          <w:sz w:val="18"/>
          <w:szCs w:val="18"/>
        </w:rPr>
        <w:t>Отдых. </w:t>
      </w:r>
      <w:r>
        <w:rPr>
          <w:rStyle w:val="a8"/>
          <w:color w:val="363636"/>
          <w:sz w:val="18"/>
          <w:szCs w:val="18"/>
        </w:rPr>
        <w:t>Пешеходная </w:t>
      </w:r>
      <w:r>
        <w:rPr>
          <w:b/>
          <w:bCs/>
          <w:color w:val="363636"/>
          <w:sz w:val="18"/>
          <w:szCs w:val="18"/>
        </w:rPr>
        <w:t xml:space="preserve">экскурсия по историческому центру </w:t>
      </w:r>
      <w:proofErr w:type="spellStart"/>
      <w:r>
        <w:rPr>
          <w:b/>
          <w:bCs/>
          <w:color w:val="363636"/>
          <w:sz w:val="18"/>
          <w:szCs w:val="18"/>
        </w:rPr>
        <w:t>г</w:t>
      </w:r>
      <w:proofErr w:type="gramStart"/>
      <w:r>
        <w:rPr>
          <w:b/>
          <w:bCs/>
          <w:color w:val="363636"/>
          <w:sz w:val="18"/>
          <w:szCs w:val="18"/>
        </w:rPr>
        <w:t>.Т</w:t>
      </w:r>
      <w:proofErr w:type="gramEnd"/>
      <w:r>
        <w:rPr>
          <w:b/>
          <w:bCs/>
          <w:color w:val="363636"/>
          <w:sz w:val="18"/>
          <w:szCs w:val="18"/>
        </w:rPr>
        <w:t>билиси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начинается с храма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Метехи</w:t>
      </w:r>
      <w:proofErr w:type="spellEnd"/>
      <w:r>
        <w:rPr>
          <w:b/>
          <w:bCs/>
          <w:color w:val="363636"/>
          <w:sz w:val="18"/>
          <w:szCs w:val="18"/>
        </w:rPr>
        <w:t xml:space="preserve"> (Успенская церковь), </w:t>
      </w:r>
      <w:r>
        <w:rPr>
          <w:color w:val="363636"/>
          <w:sz w:val="18"/>
          <w:szCs w:val="18"/>
        </w:rPr>
        <w:t xml:space="preserve">который стоит на отвесной скале, над Курой.  В церкви похоронена первая грузинская христианская мученица - святая </w:t>
      </w:r>
      <w:proofErr w:type="spellStart"/>
      <w:r>
        <w:rPr>
          <w:color w:val="363636"/>
          <w:sz w:val="18"/>
          <w:szCs w:val="18"/>
        </w:rPr>
        <w:t>Шушаника</w:t>
      </w:r>
      <w:proofErr w:type="spellEnd"/>
      <w:r>
        <w:rPr>
          <w:color w:val="363636"/>
          <w:sz w:val="18"/>
          <w:szCs w:val="18"/>
        </w:rPr>
        <w:t xml:space="preserve">. Рядом с храмом </w:t>
      </w:r>
      <w:proofErr w:type="spellStart"/>
      <w:r>
        <w:rPr>
          <w:color w:val="363636"/>
          <w:sz w:val="18"/>
          <w:szCs w:val="18"/>
        </w:rPr>
        <w:t>Метехи</w:t>
      </w:r>
      <w:proofErr w:type="spellEnd"/>
      <w:r>
        <w:rPr>
          <w:color w:val="363636"/>
          <w:sz w:val="18"/>
          <w:szCs w:val="18"/>
        </w:rPr>
        <w:t xml:space="preserve"> установлен памятник основателю города – </w:t>
      </w:r>
      <w:r>
        <w:rPr>
          <w:b/>
          <w:bCs/>
          <w:color w:val="363636"/>
          <w:sz w:val="18"/>
          <w:szCs w:val="18"/>
        </w:rPr>
        <w:t xml:space="preserve">Вахтангу </w:t>
      </w:r>
      <w:proofErr w:type="spellStart"/>
      <w:r>
        <w:rPr>
          <w:b/>
          <w:bCs/>
          <w:color w:val="363636"/>
          <w:sz w:val="18"/>
          <w:szCs w:val="18"/>
        </w:rPr>
        <w:t>Горгасали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Подъём по канатной дороге из парка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 xml:space="preserve"> на экскурсию к крепости </w:t>
      </w:r>
      <w:proofErr w:type="spellStart"/>
      <w:r>
        <w:rPr>
          <w:b/>
          <w:bCs/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> (IV </w:t>
      </w:r>
      <w:proofErr w:type="gramStart"/>
      <w:r>
        <w:rPr>
          <w:color w:val="363636"/>
          <w:sz w:val="18"/>
          <w:szCs w:val="18"/>
        </w:rPr>
        <w:t>в</w:t>
      </w:r>
      <w:proofErr w:type="gramEnd"/>
      <w:r>
        <w:rPr>
          <w:color w:val="363636"/>
          <w:sz w:val="18"/>
          <w:szCs w:val="18"/>
        </w:rPr>
        <w:t>.) — «</w:t>
      </w:r>
      <w:proofErr w:type="gramStart"/>
      <w:r>
        <w:rPr>
          <w:color w:val="363636"/>
          <w:sz w:val="18"/>
          <w:szCs w:val="18"/>
        </w:rPr>
        <w:t>душа</w:t>
      </w:r>
      <w:proofErr w:type="gramEnd"/>
      <w:r>
        <w:rPr>
          <w:color w:val="363636"/>
          <w:sz w:val="18"/>
          <w:szCs w:val="18"/>
        </w:rPr>
        <w:t xml:space="preserve"> и сердце Тбилиси», самый известный и древний памятник старины, возраст которого более 1500 лет. </w:t>
      </w:r>
      <w:proofErr w:type="spellStart"/>
      <w:r>
        <w:rPr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 xml:space="preserve"> стала визитной карточкой города, и относится к главным достопримечательностям Тбилиси. С вершины </w:t>
      </w:r>
      <w:proofErr w:type="spellStart"/>
      <w:r>
        <w:rPr>
          <w:color w:val="363636"/>
          <w:sz w:val="18"/>
          <w:szCs w:val="18"/>
        </w:rPr>
        <w:t>Нарикалы</w:t>
      </w:r>
      <w:proofErr w:type="spellEnd"/>
      <w:r>
        <w:rPr>
          <w:color w:val="363636"/>
          <w:sz w:val="18"/>
          <w:szCs w:val="18"/>
        </w:rPr>
        <w:t xml:space="preserve"> открывается изумительный панорамный вид на Старый город. Недалеко от крепости монументально и величественно возвышается над городом</w:t>
      </w:r>
      <w:r>
        <w:rPr>
          <w:b/>
          <w:bCs/>
          <w:color w:val="363636"/>
          <w:sz w:val="18"/>
          <w:szCs w:val="18"/>
        </w:rPr>
        <w:t xml:space="preserve"> статуя - Мать </w:t>
      </w:r>
      <w:proofErr w:type="spellStart"/>
      <w:r>
        <w:rPr>
          <w:b/>
          <w:bCs/>
          <w:color w:val="363636"/>
          <w:sz w:val="18"/>
          <w:szCs w:val="18"/>
        </w:rPr>
        <w:t>Картли</w:t>
      </w:r>
      <w:proofErr w:type="spellEnd"/>
      <w:r>
        <w:rPr>
          <w:b/>
          <w:bCs/>
          <w:color w:val="363636"/>
          <w:sz w:val="18"/>
          <w:szCs w:val="18"/>
        </w:rPr>
        <w:t xml:space="preserve"> (или Мать Грузии), </w:t>
      </w:r>
      <w:r>
        <w:rPr>
          <w:color w:val="363636"/>
          <w:sz w:val="18"/>
          <w:szCs w:val="18"/>
        </w:rPr>
        <w:t xml:space="preserve">которая видна </w:t>
      </w:r>
      <w:proofErr w:type="gramStart"/>
      <w:r>
        <w:rPr>
          <w:color w:val="363636"/>
          <w:sz w:val="18"/>
          <w:szCs w:val="18"/>
        </w:rPr>
        <w:t>со</w:t>
      </w:r>
      <w:proofErr w:type="gramEnd"/>
      <w:r>
        <w:rPr>
          <w:color w:val="363636"/>
          <w:sz w:val="18"/>
          <w:szCs w:val="18"/>
        </w:rPr>
        <w:t xml:space="preserve"> многих точек города, и давно стала символом Тбилиси. Далее мы пройдем к знаменитым </w:t>
      </w:r>
      <w:r>
        <w:rPr>
          <w:b/>
          <w:bCs/>
          <w:color w:val="363636"/>
          <w:sz w:val="18"/>
          <w:szCs w:val="18"/>
        </w:rPr>
        <w:t>серным баням</w:t>
      </w:r>
      <w:r>
        <w:rPr>
          <w:color w:val="363636"/>
          <w:sz w:val="18"/>
          <w:szCs w:val="18"/>
        </w:rPr>
        <w:t> – самое знаковое место Тбилиси. Бани построены под землёй в персидском стиле на естественных тёплых сернистых источниках, а на поверхности торчат лишь сводчатые крыши-купола, наверное, это играет какую-то роль в подаче и распределении пара. </w:t>
      </w:r>
      <w:r>
        <w:rPr>
          <w:b/>
          <w:bCs/>
          <w:color w:val="363636"/>
          <w:sz w:val="18"/>
          <w:szCs w:val="18"/>
        </w:rPr>
        <w:t>Экскурсия в самое необычное ущелье с водопадом - «Инжирное»</w:t>
      </w:r>
      <w:r>
        <w:rPr>
          <w:color w:val="363636"/>
          <w:sz w:val="18"/>
          <w:szCs w:val="18"/>
        </w:rPr>
        <w:t> — в самом центре столицы! Из каньона открываются не только природные виды, но и вид на колоритные грузинские многоуровневые домики. </w:t>
      </w:r>
      <w:r>
        <w:rPr>
          <w:b/>
          <w:bCs/>
          <w:color w:val="363636"/>
          <w:sz w:val="18"/>
          <w:szCs w:val="18"/>
        </w:rPr>
        <w:t xml:space="preserve">Экскурсия в собор </w:t>
      </w:r>
      <w:proofErr w:type="spellStart"/>
      <w:r>
        <w:rPr>
          <w:b/>
          <w:bCs/>
          <w:color w:val="363636"/>
          <w:sz w:val="18"/>
          <w:szCs w:val="18"/>
        </w:rPr>
        <w:t>Сиони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который до 2006 года был кафедральным собором Грузии (назван в честь Успенского храма на Сионской горе в Иерусалиме). Сейчас он интересен не просто как архитектурное сооружение, но и как место хранения нескольких реликвий – например, </w:t>
      </w:r>
      <w:r>
        <w:rPr>
          <w:b/>
          <w:bCs/>
          <w:color w:val="363636"/>
          <w:sz w:val="18"/>
          <w:szCs w:val="18"/>
        </w:rPr>
        <w:t xml:space="preserve">здесь можно увидеть значимую святыню Грузии - крест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одной из самых почитаемых святых в Грузии, которая обратила Грузию в христианскую веру. Без нее история страны была бы совершенно иной. </w:t>
      </w:r>
      <w:proofErr w:type="gramStart"/>
      <w:r>
        <w:rPr>
          <w:color w:val="363636"/>
          <w:sz w:val="18"/>
          <w:szCs w:val="18"/>
        </w:rPr>
        <w:t>А ещё, путешествуя по историческому центру Тбилиси вы увидите: </w:t>
      </w:r>
      <w:r>
        <w:rPr>
          <w:b/>
          <w:bCs/>
          <w:color w:val="363636"/>
          <w:sz w:val="18"/>
          <w:szCs w:val="18"/>
        </w:rPr>
        <w:t xml:space="preserve">театр марионеток </w:t>
      </w:r>
      <w:proofErr w:type="spellStart"/>
      <w:r>
        <w:rPr>
          <w:b/>
          <w:bCs/>
          <w:color w:val="363636"/>
          <w:sz w:val="18"/>
          <w:szCs w:val="18"/>
        </w:rPr>
        <w:t>Ризо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Габриадзе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 улице </w:t>
      </w:r>
      <w:proofErr w:type="spellStart"/>
      <w:r>
        <w:rPr>
          <w:color w:val="363636"/>
          <w:sz w:val="18"/>
          <w:szCs w:val="18"/>
        </w:rPr>
        <w:t>Шавтели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где каждый час открываются двери на балкончике, выезжает ангел с крыльями и бьет в колокол, </w:t>
      </w:r>
      <w:r>
        <w:rPr>
          <w:b/>
          <w:bCs/>
          <w:color w:val="363636"/>
          <w:sz w:val="18"/>
          <w:szCs w:val="18"/>
        </w:rPr>
        <w:t xml:space="preserve">Мост Мира в стиле «хай-тек» в парке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где построено футуристическое сооружение Театра музыки и драмы, созданное в виде гигантской зеркальной трубы, напоминающей мощные турбины космического корабля, </w:t>
      </w:r>
      <w:r>
        <w:rPr>
          <w:b/>
          <w:bCs/>
          <w:color w:val="363636"/>
          <w:sz w:val="18"/>
          <w:szCs w:val="18"/>
        </w:rPr>
        <w:t xml:space="preserve">базилику </w:t>
      </w:r>
      <w:proofErr w:type="spellStart"/>
      <w:r>
        <w:rPr>
          <w:b/>
          <w:bCs/>
          <w:color w:val="363636"/>
          <w:sz w:val="18"/>
          <w:szCs w:val="18"/>
        </w:rPr>
        <w:t>Анчисхати</w:t>
      </w:r>
      <w:proofErr w:type="spellEnd"/>
      <w:proofErr w:type="gramEnd"/>
      <w:r>
        <w:rPr>
          <w:b/>
          <w:bCs/>
          <w:color w:val="363636"/>
          <w:sz w:val="18"/>
          <w:szCs w:val="18"/>
        </w:rPr>
        <w:t xml:space="preserve"> (</w:t>
      </w:r>
      <w:proofErr w:type="gramStart"/>
      <w:r>
        <w:rPr>
          <w:b/>
          <w:bCs/>
          <w:color w:val="363636"/>
          <w:sz w:val="18"/>
          <w:szCs w:val="18"/>
        </w:rPr>
        <w:t>VI в.)</w:t>
      </w:r>
      <w:r>
        <w:rPr>
          <w:color w:val="363636"/>
          <w:sz w:val="18"/>
          <w:szCs w:val="18"/>
        </w:rPr>
        <w:t> - самую старую в Тбилиси и мн. др. </w:t>
      </w:r>
      <w:r>
        <w:rPr>
          <w:rStyle w:val="a8"/>
          <w:color w:val="FF0000"/>
          <w:sz w:val="18"/>
          <w:szCs w:val="18"/>
        </w:rPr>
        <w:t>Свободное время в центре Тбилиси, где можно посидеть в уютном кафе, </w:t>
      </w:r>
      <w:r>
        <w:rPr>
          <w:b/>
          <w:bCs/>
          <w:color w:val="FF0000"/>
          <w:sz w:val="18"/>
          <w:szCs w:val="18"/>
        </w:rPr>
        <w:t>с удовольствием продегустировать отменное грузинское вино, насладиться пикантными блюдами национальной кухни, </w:t>
      </w:r>
      <w:r>
        <w:rPr>
          <w:rStyle w:val="a8"/>
          <w:color w:val="FF0000"/>
          <w:sz w:val="18"/>
          <w:szCs w:val="18"/>
        </w:rPr>
        <w:t>прогуляться по улицам Старого уютного города и увидеть всю красоту огней вечернего Тбилиси.</w:t>
      </w:r>
      <w:proofErr w:type="gramEnd"/>
      <w:r>
        <w:rPr>
          <w:rStyle w:val="a8"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Самостоятельное возвращение в отель.</w:t>
      </w: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Экскурсия в самый винный край Грузии – Кахетия и в «город любви» Сигнахи.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Посещение уникальной </w:t>
      </w:r>
      <w:proofErr w:type="spellStart"/>
      <w:r>
        <w:rPr>
          <w:b/>
          <w:bCs/>
          <w:color w:val="363636"/>
          <w:sz w:val="18"/>
          <w:szCs w:val="18"/>
        </w:rPr>
        <w:t>Сигнахской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крепости с 28 башнями</w:t>
      </w:r>
      <w:r>
        <w:rPr>
          <w:color w:val="363636"/>
          <w:sz w:val="18"/>
          <w:szCs w:val="18"/>
        </w:rPr>
        <w:t> по замкнутому периметру, внутри которого – ущелье. Эта крепость считается самым красивым и самым крупным фортификационным сооружением Грузии. Строительство крепости было начато во времена правления царицы Тамары в XII веке, а закончено – в XVIII веке при Ираклии II. </w:t>
      </w:r>
      <w:r>
        <w:rPr>
          <w:b/>
          <w:bCs/>
          <w:color w:val="363636"/>
          <w:sz w:val="18"/>
          <w:szCs w:val="18"/>
        </w:rPr>
        <w:t>Почему город любви?</w:t>
      </w:r>
      <w:r>
        <w:rPr>
          <w:color w:val="363636"/>
          <w:sz w:val="18"/>
          <w:szCs w:val="18"/>
        </w:rPr>
        <w:t> Потому что здесь есть круглосуточный ЗАГС, где расписывают всех, даже иностранцев, даже без документов. Когда Вы впервые попадёте в Сигнахи, то сразу складывается ощущение, что ты попал в маленькую, но очень уютную Италию. И действительно, замысел архитекторов был таков, чтобы здесь, высоко в горах создать местечко, которое обладало бы запоминающимся колоритом с живописными пейзажами. </w:t>
      </w:r>
      <w:r>
        <w:rPr>
          <w:b/>
          <w:bCs/>
          <w:color w:val="363636"/>
          <w:sz w:val="18"/>
          <w:szCs w:val="18"/>
        </w:rPr>
        <w:t xml:space="preserve">Экскурсия в монастырь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b/>
          <w:bCs/>
          <w:color w:val="363636"/>
          <w:sz w:val="18"/>
          <w:szCs w:val="18"/>
        </w:rPr>
        <w:t xml:space="preserve"> более известен под названием </w:t>
      </w:r>
      <w:proofErr w:type="spellStart"/>
      <w:r>
        <w:rPr>
          <w:b/>
          <w:bCs/>
          <w:color w:val="363636"/>
          <w:sz w:val="18"/>
          <w:szCs w:val="18"/>
        </w:rPr>
        <w:t>Бодбе</w:t>
      </w:r>
      <w:proofErr w:type="spellEnd"/>
      <w:r>
        <w:rPr>
          <w:color w:val="363636"/>
          <w:sz w:val="18"/>
          <w:szCs w:val="18"/>
        </w:rPr>
        <w:t xml:space="preserve">, который расположен в красивом и ухоженном парке с высокими кипарисами, мощеными дорожками, каменными стенами и вьющимся по ним плющом. Монастырь был основан на месте захоронения святой </w:t>
      </w:r>
      <w:proofErr w:type="spellStart"/>
      <w:r>
        <w:rPr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 и является одним из первых христианских культовых строений на территории Грузии. Внутри храма, кроме могилы святой Нины, достойны внимания </w:t>
      </w:r>
      <w:r>
        <w:rPr>
          <w:b/>
          <w:bCs/>
          <w:color w:val="363636"/>
          <w:sz w:val="18"/>
          <w:szCs w:val="18"/>
        </w:rPr>
        <w:t xml:space="preserve">мироточивая икона </w:t>
      </w:r>
      <w:proofErr w:type="spellStart"/>
      <w:r>
        <w:rPr>
          <w:b/>
          <w:bCs/>
          <w:color w:val="363636"/>
          <w:sz w:val="18"/>
          <w:szCs w:val="18"/>
        </w:rPr>
        <w:t>Иверской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Божией Матери</w:t>
      </w:r>
      <w:r>
        <w:rPr>
          <w:color w:val="363636"/>
          <w:sz w:val="18"/>
          <w:szCs w:val="18"/>
        </w:rPr>
        <w:t xml:space="preserve"> и могила 1803 года генерала Василия </w:t>
      </w:r>
      <w:proofErr w:type="spellStart"/>
      <w:r>
        <w:rPr>
          <w:color w:val="363636"/>
          <w:sz w:val="18"/>
          <w:szCs w:val="18"/>
        </w:rPr>
        <w:t>Гулякова</w:t>
      </w:r>
      <w:proofErr w:type="spellEnd"/>
      <w:r>
        <w:rPr>
          <w:color w:val="363636"/>
          <w:sz w:val="18"/>
          <w:szCs w:val="18"/>
        </w:rPr>
        <w:t>, разбившего войско дагестанцев у реки Иори. </w:t>
      </w:r>
      <w:r>
        <w:rPr>
          <w:rStyle w:val="a8"/>
          <w:color w:val="363636"/>
          <w:sz w:val="18"/>
          <w:szCs w:val="18"/>
        </w:rPr>
        <w:t>Со смотровой площадки монастыря открывается живописный вид на Алазанскую долину</w:t>
      </w:r>
      <w:r>
        <w:rPr>
          <w:color w:val="363636"/>
          <w:sz w:val="18"/>
          <w:szCs w:val="18"/>
        </w:rPr>
        <w:t> – самое сердце региона Кахетия. Описать словами эту красоту очень сложно. Однако можно сказать, что тот, кто увидит Алазанскую долину своими глазами, никогда уже больше не останется равнодушным и к самой Грузии. </w:t>
      </w:r>
      <w:r>
        <w:rPr>
          <w:b/>
          <w:bCs/>
          <w:color w:val="363636"/>
          <w:sz w:val="18"/>
          <w:szCs w:val="18"/>
        </w:rPr>
        <w:t>Посещение винной корпорации «</w:t>
      </w:r>
      <w:proofErr w:type="spellStart"/>
      <w:r>
        <w:rPr>
          <w:b/>
          <w:bCs/>
          <w:color w:val="363636"/>
          <w:sz w:val="18"/>
          <w:szCs w:val="18"/>
        </w:rPr>
        <w:t>Киндзмараули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, знаменитой на весь Кахетинский регион. </w:t>
      </w:r>
      <w:r>
        <w:rPr>
          <w:b/>
          <w:bCs/>
          <w:color w:val="363636"/>
          <w:sz w:val="18"/>
          <w:szCs w:val="18"/>
        </w:rPr>
        <w:t>Корпорация «</w:t>
      </w:r>
      <w:proofErr w:type="spellStart"/>
      <w:r>
        <w:rPr>
          <w:b/>
          <w:bCs/>
          <w:color w:val="363636"/>
          <w:sz w:val="18"/>
          <w:szCs w:val="18"/>
        </w:rPr>
        <w:t>Киндзмараули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 xml:space="preserve"> - один из крупнейших винных заводов на территории Кахетии. </w:t>
      </w:r>
      <w:proofErr w:type="gramStart"/>
      <w:r>
        <w:rPr>
          <w:color w:val="363636"/>
          <w:sz w:val="18"/>
          <w:szCs w:val="18"/>
        </w:rPr>
        <w:t>Расположен</w:t>
      </w:r>
      <w:proofErr w:type="gramEnd"/>
      <w:r>
        <w:rPr>
          <w:color w:val="363636"/>
          <w:sz w:val="18"/>
          <w:szCs w:val="18"/>
        </w:rPr>
        <w:t xml:space="preserve"> в самом центре городка </w:t>
      </w:r>
      <w:proofErr w:type="spellStart"/>
      <w:r>
        <w:rPr>
          <w:color w:val="363636"/>
          <w:sz w:val="18"/>
          <w:szCs w:val="18"/>
        </w:rPr>
        <w:t>Кварели</w:t>
      </w:r>
      <w:proofErr w:type="spellEnd"/>
      <w:r>
        <w:rPr>
          <w:color w:val="363636"/>
          <w:sz w:val="18"/>
          <w:szCs w:val="18"/>
        </w:rPr>
        <w:t xml:space="preserve"> и является главным производителем знаменитого полусладкого вина </w:t>
      </w:r>
      <w:r>
        <w:rPr>
          <w:color w:val="363636"/>
          <w:sz w:val="18"/>
          <w:szCs w:val="18"/>
        </w:rPr>
        <w:lastRenderedPageBreak/>
        <w:t>"</w:t>
      </w:r>
      <w:proofErr w:type="spellStart"/>
      <w:r>
        <w:rPr>
          <w:color w:val="363636"/>
          <w:sz w:val="18"/>
          <w:szCs w:val="18"/>
        </w:rPr>
        <w:t>Киндзмараули</w:t>
      </w:r>
      <w:proofErr w:type="spellEnd"/>
      <w:r>
        <w:rPr>
          <w:color w:val="363636"/>
          <w:sz w:val="18"/>
          <w:szCs w:val="18"/>
        </w:rPr>
        <w:t>". </w:t>
      </w:r>
      <w:r>
        <w:rPr>
          <w:b/>
          <w:bCs/>
          <w:color w:val="363636"/>
          <w:sz w:val="18"/>
          <w:szCs w:val="18"/>
        </w:rPr>
        <w:t>Дегустация лучших вин завода </w:t>
      </w:r>
      <w:r>
        <w:rPr>
          <w:color w:val="363636"/>
          <w:sz w:val="18"/>
          <w:szCs w:val="18"/>
        </w:rPr>
        <w:t>(в стоимости). Здесь также можно купить понравившиеся вина или чачу по ценам производителя. Возвращение в отель. Свободное время.</w:t>
      </w: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3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</w:t>
      </w:r>
      <w:r>
        <w:rPr>
          <w:color w:val="363636"/>
          <w:sz w:val="18"/>
          <w:szCs w:val="18"/>
        </w:rPr>
        <w:t> Освобождение номеров. Выезд из Тбилиси. </w:t>
      </w:r>
      <w:r>
        <w:rPr>
          <w:b/>
          <w:bCs/>
          <w:color w:val="363636"/>
          <w:sz w:val="18"/>
          <w:szCs w:val="18"/>
        </w:rPr>
        <w:t>Экскурсия в Мцхету (25 км от Тбилиси).  </w:t>
      </w:r>
      <w:r>
        <w:rPr>
          <w:color w:val="363636"/>
          <w:sz w:val="18"/>
          <w:szCs w:val="18"/>
        </w:rPr>
        <w:t>Грузия – страна Христианства.</w:t>
      </w:r>
      <w:r>
        <w:rPr>
          <w:b/>
          <w:bCs/>
          <w:color w:val="363636"/>
          <w:sz w:val="18"/>
          <w:szCs w:val="18"/>
        </w:rPr>
        <w:t> Мцхета - </w:t>
      </w:r>
      <w:r>
        <w:rPr>
          <w:color w:val="363636"/>
          <w:sz w:val="18"/>
          <w:szCs w:val="18"/>
        </w:rPr>
        <w:t>была местом, где в 334 году Грузия приняла христианство, её часто сравнивают с Иерусалимом. </w:t>
      </w:r>
      <w:r>
        <w:rPr>
          <w:b/>
          <w:bCs/>
          <w:color w:val="363636"/>
          <w:sz w:val="18"/>
          <w:szCs w:val="18"/>
        </w:rPr>
        <w:t xml:space="preserve">Экскурсия по уютным улочкам старого города к храму </w:t>
      </w:r>
      <w:proofErr w:type="spellStart"/>
      <w:r>
        <w:rPr>
          <w:b/>
          <w:bCs/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 (переводится как "животворящий столп"), к кафедральному патриаршему собору и памятнику всемирного наследия ЮНЕСКО.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— это не только уникальный памятник средневекового зодчества и усыпальница династии </w:t>
      </w:r>
      <w:proofErr w:type="spellStart"/>
      <w:r>
        <w:rPr>
          <w:color w:val="363636"/>
          <w:sz w:val="18"/>
          <w:szCs w:val="18"/>
        </w:rPr>
        <w:t>Багратиони</w:t>
      </w:r>
      <w:proofErr w:type="spellEnd"/>
      <w:r>
        <w:rPr>
          <w:color w:val="363636"/>
          <w:sz w:val="18"/>
          <w:szCs w:val="18"/>
        </w:rPr>
        <w:t xml:space="preserve"> с XIII века, это живая история страны. Храм был построен в честь</w:t>
      </w:r>
      <w:proofErr w:type="gramStart"/>
      <w:r>
        <w:rPr>
          <w:color w:val="363636"/>
          <w:sz w:val="18"/>
          <w:szCs w:val="18"/>
        </w:rPr>
        <w:t xml:space="preserve"> Д</w:t>
      </w:r>
      <w:proofErr w:type="gramEnd"/>
      <w:r>
        <w:rPr>
          <w:color w:val="363636"/>
          <w:sz w:val="18"/>
          <w:szCs w:val="18"/>
        </w:rPr>
        <w:t xml:space="preserve">венадцати Апостолов.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В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хранятся довольно важные реликвии. Главное внутри</w:t>
      </w:r>
      <w:r>
        <w:rPr>
          <w:b/>
          <w:bCs/>
          <w:color w:val="363636"/>
          <w:sz w:val="18"/>
          <w:szCs w:val="18"/>
        </w:rPr>
        <w:t> — это сам Животворящий Столп</w:t>
      </w:r>
      <w:r>
        <w:rPr>
          <w:color w:val="363636"/>
          <w:sz w:val="18"/>
          <w:szCs w:val="18"/>
        </w:rPr>
        <w:t>, затем - </w:t>
      </w:r>
      <w:r>
        <w:rPr>
          <w:b/>
          <w:bCs/>
          <w:color w:val="363636"/>
          <w:sz w:val="18"/>
          <w:szCs w:val="18"/>
        </w:rPr>
        <w:t>Хитон Христа,</w:t>
      </w:r>
      <w:r>
        <w:rPr>
          <w:color w:val="363636"/>
          <w:sz w:val="18"/>
          <w:szCs w:val="18"/>
        </w:rPr>
        <w:t> который по преданию находится все еще в земле. На северной стене собора сейчас находится большой деревянный крест с эмалевыми украшениями. В нижнюю часть креста вставлена частица </w:t>
      </w:r>
      <w:r>
        <w:rPr>
          <w:b/>
          <w:bCs/>
          <w:color w:val="363636"/>
          <w:sz w:val="18"/>
          <w:szCs w:val="18"/>
        </w:rPr>
        <w:t>"Истинного Креста".</w:t>
      </w:r>
      <w:r>
        <w:rPr>
          <w:color w:val="363636"/>
          <w:sz w:val="18"/>
          <w:szCs w:val="18"/>
        </w:rPr>
        <w:t> В левом приделе храма, в левой его стене, находится ниша, где находится деревянная модель ступни человека, а в неё вставлена </w:t>
      </w:r>
      <w:r>
        <w:rPr>
          <w:b/>
          <w:bCs/>
          <w:color w:val="363636"/>
          <w:sz w:val="18"/>
          <w:szCs w:val="18"/>
        </w:rPr>
        <w:t>частица мощей Андрея Первозванного.</w:t>
      </w:r>
      <w:r>
        <w:rPr>
          <w:color w:val="363636"/>
          <w:sz w:val="18"/>
          <w:szCs w:val="18"/>
        </w:rPr>
        <w:t> Так же в соборе можно увидеть список</w:t>
      </w:r>
      <w:r>
        <w:rPr>
          <w:b/>
          <w:bCs/>
          <w:color w:val="363636"/>
          <w:sz w:val="18"/>
          <w:szCs w:val="18"/>
        </w:rPr>
        <w:t xml:space="preserve"> с древней иконы "Божья матерь </w:t>
      </w:r>
      <w:proofErr w:type="spellStart"/>
      <w:r>
        <w:rPr>
          <w:b/>
          <w:bCs/>
          <w:color w:val="363636"/>
          <w:sz w:val="18"/>
          <w:szCs w:val="18"/>
        </w:rPr>
        <w:t>Цилканская</w:t>
      </w:r>
      <w:proofErr w:type="spellEnd"/>
      <w:r>
        <w:rPr>
          <w:b/>
          <w:bCs/>
          <w:color w:val="363636"/>
          <w:sz w:val="18"/>
          <w:szCs w:val="18"/>
        </w:rPr>
        <w:t>".</w:t>
      </w:r>
      <w:r>
        <w:rPr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</w:rPr>
        <w:t>Экскурсия в храм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Джвари</w:t>
      </w:r>
      <w:r>
        <w:rPr>
          <w:color w:val="363636"/>
          <w:sz w:val="18"/>
          <w:szCs w:val="18"/>
        </w:rPr>
        <w:t xml:space="preserve"> - монастырь Святого Креста VII века - один из старейших на Кавказе, стоящий на вершине горы, откуда открывается потрясающий вид на слияние рек </w:t>
      </w:r>
      <w:proofErr w:type="spellStart"/>
      <w:r>
        <w:rPr>
          <w:color w:val="363636"/>
          <w:sz w:val="18"/>
          <w:szCs w:val="18"/>
        </w:rPr>
        <w:t>Арагвы</w:t>
      </w:r>
      <w:proofErr w:type="spellEnd"/>
      <w:r>
        <w:rPr>
          <w:color w:val="363636"/>
          <w:sz w:val="18"/>
          <w:szCs w:val="18"/>
        </w:rPr>
        <w:t xml:space="preserve"> и Куры. Органическое сочетание храма с окружающим ландшафтом, его старина произведет незабываемое впечатление. Джвари - символ грузинской храмовой архитектуры и важнейший этап в ее истории. </w:t>
      </w:r>
      <w:r>
        <w:rPr>
          <w:b/>
          <w:bCs/>
          <w:color w:val="363636"/>
          <w:sz w:val="18"/>
          <w:szCs w:val="18"/>
        </w:rPr>
        <w:t>Переезд в Аджарию</w:t>
      </w:r>
      <w:r>
        <w:rPr>
          <w:color w:val="363636"/>
          <w:sz w:val="18"/>
          <w:szCs w:val="18"/>
        </w:rPr>
        <w:t xml:space="preserve"> в приморский город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, крупный пляжный курорт с побережьем в 10 км мелкой гальки и кристально-чистого моря, который не зря имеют большую популярность не только среди местных жителей, но и среди приезжих туристов. Набережную часть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считают целительной, и причиной этому постоянный поток чистого воздуха, который положительно влияет на сердечнососудистую систему. Даже многие местные жители приезжают из Батуми, чтобы прогуляться по длинной набережной и оздоровится целебным воздухом.  </w:t>
      </w:r>
      <w:r>
        <w:rPr>
          <w:b/>
          <w:bCs/>
          <w:color w:val="363636"/>
          <w:sz w:val="18"/>
          <w:szCs w:val="18"/>
        </w:rPr>
        <w:t>Размещение в отеле «</w:t>
      </w:r>
      <w:proofErr w:type="spellStart"/>
      <w:r>
        <w:rPr>
          <w:b/>
          <w:bCs/>
          <w:color w:val="363636"/>
          <w:sz w:val="18"/>
          <w:szCs w:val="18"/>
        </w:rPr>
        <w:t>Sunrise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Hotel</w:t>
      </w:r>
      <w:proofErr w:type="spellEnd"/>
      <w:r>
        <w:rPr>
          <w:b/>
          <w:bCs/>
          <w:color w:val="363636"/>
          <w:sz w:val="18"/>
          <w:szCs w:val="18"/>
        </w:rPr>
        <w:t>».</w:t>
      </w:r>
      <w:r>
        <w:rPr>
          <w:color w:val="363636"/>
          <w:sz w:val="18"/>
          <w:szCs w:val="18"/>
        </w:rPr>
        <w:t> </w:t>
      </w: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4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b/>
          <w:bCs/>
          <w:color w:val="363636"/>
          <w:sz w:val="18"/>
          <w:szCs w:val="18"/>
        </w:rPr>
        <w:t xml:space="preserve"> Свободное время в курортном городе </w:t>
      </w:r>
      <w:proofErr w:type="spellStart"/>
      <w:r>
        <w:rPr>
          <w:b/>
          <w:bCs/>
          <w:color w:val="363636"/>
          <w:sz w:val="18"/>
          <w:szCs w:val="18"/>
        </w:rPr>
        <w:t>Кобулети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Возможность отдохнуть, покупаться, позагорать и полюбоваться великолепной природой Аджарии. После знойного дня Вы с удовольствием можете поужинать в понравившемся кафе или ресторанчике с видом на море, выпить чашечку настоящего грузинского кофе или бокал ароматного грузинского вина и насладиться беззаботностью проведенного дня.</w:t>
      </w: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5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Первая половина дня - свободное время.</w:t>
      </w:r>
      <w:r>
        <w:rPr>
          <w:b/>
          <w:bCs/>
          <w:color w:val="363636"/>
          <w:sz w:val="18"/>
          <w:szCs w:val="18"/>
        </w:rPr>
        <w:t> В 13.00 - Экскурсия в один из красивейших курортных городов Грузии – Батуми (25 км). </w:t>
      </w:r>
      <w:r>
        <w:rPr>
          <w:color w:val="363636"/>
          <w:sz w:val="18"/>
          <w:szCs w:val="18"/>
          <w:u w:val="single"/>
        </w:rPr>
        <w:t>По желанию за доп. плат</w:t>
      </w:r>
      <w:r>
        <w:rPr>
          <w:b/>
          <w:bCs/>
          <w:color w:val="363636"/>
          <w:sz w:val="18"/>
          <w:szCs w:val="18"/>
        </w:rPr>
        <w:t>у - Посещение Батумского ботанического сада</w:t>
      </w:r>
      <w:r>
        <w:rPr>
          <w:color w:val="363636"/>
          <w:sz w:val="18"/>
          <w:szCs w:val="18"/>
        </w:rPr>
        <w:t>, который занимает 110 гектаров и расположен в окрестностях Зеленого мыса. Его устройство напоминает знаменитые сады Семирамиды.  Каскады спускаются от вершины горы к самому морю и разбиты на 9 климатических зон. Здесь представлено более пяти тысяч субтропических растений и около 100 эндемичных видов Кавказа.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Батуми.</w:t>
      </w:r>
      <w:r>
        <w:rPr>
          <w:color w:val="363636"/>
          <w:sz w:val="18"/>
          <w:szCs w:val="18"/>
        </w:rPr>
        <w:t> Осмотр основных достопримечательностей: </w:t>
      </w:r>
      <w:r>
        <w:rPr>
          <w:b/>
          <w:bCs/>
          <w:color w:val="363636"/>
          <w:sz w:val="18"/>
          <w:szCs w:val="18"/>
        </w:rPr>
        <w:t xml:space="preserve">Старый город, Приморский бульвар, фонтан с чачей, подвижная 7-ми метровая статуя Али и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 - показывает историю невозможной любви. Несмотря на столкновение культур, они продолжают любить друг </w:t>
      </w:r>
      <w:proofErr w:type="gramStart"/>
      <w:r>
        <w:rPr>
          <w:color w:val="363636"/>
          <w:sz w:val="18"/>
          <w:szCs w:val="18"/>
        </w:rPr>
        <w:t>друга</w:t>
      </w:r>
      <w:proofErr w:type="gramEnd"/>
      <w:r>
        <w:rPr>
          <w:color w:val="363636"/>
          <w:sz w:val="18"/>
          <w:szCs w:val="18"/>
        </w:rPr>
        <w:t>…но все это заканчивается, когда вмешиваются внешние обстоятельства… </w:t>
      </w:r>
      <w:r>
        <w:rPr>
          <w:b/>
          <w:bCs/>
          <w:color w:val="363636"/>
          <w:sz w:val="18"/>
          <w:szCs w:val="18"/>
        </w:rPr>
        <w:t>Экскурсия на красивейшую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площадь </w:t>
      </w:r>
      <w:proofErr w:type="spellStart"/>
      <w:r>
        <w:rPr>
          <w:b/>
          <w:bCs/>
          <w:color w:val="363636"/>
          <w:sz w:val="18"/>
          <w:szCs w:val="18"/>
        </w:rPr>
        <w:t>Пьяцца</w:t>
      </w:r>
      <w:proofErr w:type="spellEnd"/>
      <w:r>
        <w:rPr>
          <w:color w:val="363636"/>
          <w:sz w:val="18"/>
          <w:szCs w:val="18"/>
        </w:rPr>
        <w:t> в итальянском стиле, </w:t>
      </w:r>
      <w:r>
        <w:rPr>
          <w:b/>
          <w:bCs/>
          <w:color w:val="363636"/>
          <w:sz w:val="18"/>
          <w:szCs w:val="18"/>
        </w:rPr>
        <w:t>площадь Европы</w:t>
      </w:r>
      <w:r>
        <w:rPr>
          <w:color w:val="363636"/>
          <w:sz w:val="18"/>
          <w:szCs w:val="18"/>
        </w:rPr>
        <w:t>, на которой установлен </w:t>
      </w:r>
      <w:r>
        <w:rPr>
          <w:b/>
          <w:bCs/>
          <w:color w:val="363636"/>
          <w:sz w:val="18"/>
          <w:szCs w:val="18"/>
        </w:rPr>
        <w:t>памятник Медее – царевне Колхиды</w:t>
      </w:r>
      <w:r>
        <w:rPr>
          <w:color w:val="363636"/>
          <w:sz w:val="18"/>
          <w:szCs w:val="18"/>
        </w:rPr>
        <w:t> с золотым руном в руках, самое старое здание в Батуми – </w:t>
      </w:r>
      <w:r>
        <w:rPr>
          <w:b/>
          <w:bCs/>
          <w:color w:val="363636"/>
          <w:sz w:val="18"/>
          <w:szCs w:val="18"/>
        </w:rPr>
        <w:t>церковь Святого Николая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Прогулка по знаменитой Батумской Центральной набережной</w:t>
      </w:r>
      <w:r>
        <w:rPr>
          <w:color w:val="363636"/>
          <w:sz w:val="18"/>
          <w:szCs w:val="18"/>
        </w:rPr>
        <w:t>, с которой хорошо видно </w:t>
      </w:r>
      <w:r>
        <w:rPr>
          <w:b/>
          <w:bCs/>
          <w:color w:val="363636"/>
          <w:sz w:val="18"/>
          <w:szCs w:val="18"/>
        </w:rPr>
        <w:t>Башню грузинского алфавита</w:t>
      </w:r>
      <w:r>
        <w:rPr>
          <w:color w:val="363636"/>
          <w:sz w:val="18"/>
          <w:szCs w:val="18"/>
        </w:rPr>
        <w:t> – 130-метровое здание, представляющее собой подобие ДНК, частями которого являются буквы из грузинского алфавита. </w:t>
      </w:r>
      <w:r>
        <w:rPr>
          <w:color w:val="363636"/>
          <w:sz w:val="18"/>
          <w:szCs w:val="18"/>
          <w:u w:val="single"/>
        </w:rPr>
        <w:t>По желанию за дополнительную плату</w:t>
      </w:r>
      <w:r>
        <w:rPr>
          <w:b/>
          <w:bCs/>
          <w:color w:val="363636"/>
          <w:sz w:val="18"/>
          <w:szCs w:val="18"/>
        </w:rPr>
        <w:t> – рекомендуем в вечернее время подъем от набережной наверх по самой длинной в Грузии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канатной дороге «Арго».</w:t>
      </w:r>
      <w:r>
        <w:rPr>
          <w:color w:val="363636"/>
          <w:sz w:val="18"/>
          <w:szCs w:val="18"/>
        </w:rPr>
        <w:t xml:space="preserve"> Она начинается у морского вокзала и идет на смотровую площадку на горе </w:t>
      </w:r>
      <w:proofErr w:type="spellStart"/>
      <w:r>
        <w:rPr>
          <w:color w:val="363636"/>
          <w:sz w:val="18"/>
          <w:szCs w:val="18"/>
        </w:rPr>
        <w:t>Ферия</w:t>
      </w:r>
      <w:proofErr w:type="spellEnd"/>
      <w:r>
        <w:rPr>
          <w:color w:val="363636"/>
          <w:sz w:val="18"/>
          <w:szCs w:val="18"/>
        </w:rPr>
        <w:t>. Вы увидите ночной Батуми, который подсвечивается миллионами ярких огней. Впечатляющее зрелище. </w:t>
      </w:r>
      <w:r>
        <w:rPr>
          <w:b/>
          <w:bCs/>
          <w:color w:val="363636"/>
          <w:sz w:val="18"/>
          <w:szCs w:val="18"/>
        </w:rPr>
        <w:t>Ориентировочный отъезд из Батуми в отель «</w:t>
      </w:r>
      <w:proofErr w:type="spellStart"/>
      <w:r>
        <w:rPr>
          <w:b/>
          <w:bCs/>
          <w:color w:val="363636"/>
          <w:sz w:val="18"/>
          <w:szCs w:val="18"/>
        </w:rPr>
        <w:t>Sunrise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Hotel</w:t>
      </w:r>
      <w:proofErr w:type="spellEnd"/>
      <w:r>
        <w:rPr>
          <w:b/>
          <w:bCs/>
          <w:color w:val="363636"/>
          <w:sz w:val="18"/>
          <w:szCs w:val="18"/>
        </w:rPr>
        <w:t>» в 22.30.</w:t>
      </w: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6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 </w:t>
      </w:r>
      <w:r>
        <w:rPr>
          <w:b/>
          <w:bCs/>
          <w:color w:val="FF0000"/>
          <w:sz w:val="18"/>
          <w:szCs w:val="18"/>
        </w:rPr>
        <w:t>Свободный день для отдыха на море. </w:t>
      </w:r>
      <w:r>
        <w:rPr>
          <w:color w:val="363636"/>
          <w:sz w:val="18"/>
          <w:szCs w:val="18"/>
        </w:rPr>
        <w:t>Для любителей пешеходных прогулок можем порекомендовать прогуляться  по </w:t>
      </w:r>
      <w:r>
        <w:rPr>
          <w:b/>
          <w:bCs/>
          <w:color w:val="363636"/>
          <w:sz w:val="18"/>
          <w:szCs w:val="18"/>
        </w:rPr>
        <w:t xml:space="preserve">национальному парку </w:t>
      </w:r>
      <w:proofErr w:type="spellStart"/>
      <w:r>
        <w:rPr>
          <w:b/>
          <w:bCs/>
          <w:color w:val="363636"/>
          <w:sz w:val="18"/>
          <w:szCs w:val="18"/>
        </w:rPr>
        <w:t>Мтирала</w:t>
      </w:r>
      <w:proofErr w:type="spellEnd"/>
      <w:r>
        <w:rPr>
          <w:color w:val="363636"/>
          <w:sz w:val="18"/>
          <w:szCs w:val="18"/>
        </w:rPr>
        <w:t xml:space="preserve">, который расположен на территории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и представляющий собой просто невероятную по своим размерам заповедную зону. Огромное количество различной растительности сменяется минеральными источниками, целебными родниками и небольшими озерами – все это главная ценность парка. Парк был открыт буквально десятилетие назад – в 2007 году, </w:t>
      </w:r>
      <w:proofErr w:type="gramStart"/>
      <w:r>
        <w:rPr>
          <w:color w:val="363636"/>
          <w:sz w:val="18"/>
          <w:szCs w:val="18"/>
        </w:rPr>
        <w:t>но</w:t>
      </w:r>
      <w:proofErr w:type="gramEnd"/>
      <w:r>
        <w:rPr>
          <w:color w:val="363636"/>
          <w:sz w:val="18"/>
          <w:szCs w:val="18"/>
        </w:rPr>
        <w:t xml:space="preserve"> несмотря на это, его популярности можно позавидовать. В любое время года здесь всегда можно найти местных жителей, туристов и путешественников, которые просто гуляют и наслаждаются окружающей средой. Действительно, погулять здесь есть где – заповедная зона занимает шесть тысяч гектаров.</w:t>
      </w:r>
    </w:p>
    <w:p w:rsidR="000C362D" w:rsidRDefault="000C362D" w:rsidP="000C362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7 день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 </w:t>
      </w:r>
      <w:r>
        <w:rPr>
          <w:color w:val="363636"/>
          <w:sz w:val="18"/>
          <w:szCs w:val="18"/>
        </w:rPr>
        <w:t>Освобождение номеров. </w:t>
      </w:r>
      <w:r>
        <w:rPr>
          <w:b/>
          <w:bCs/>
          <w:color w:val="363636"/>
          <w:sz w:val="18"/>
          <w:szCs w:val="18"/>
        </w:rPr>
        <w:t>08.00 - Выезд на границу.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Остановка у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средневекового замка Ананури, </w:t>
      </w:r>
      <w:r>
        <w:rPr>
          <w:color w:val="363636"/>
          <w:sz w:val="18"/>
          <w:szCs w:val="18"/>
        </w:rPr>
        <w:t xml:space="preserve">который в прошлом был каменным ключом к ущелью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</w:r>
      <w:r>
        <w:rPr>
          <w:b/>
          <w:bCs/>
          <w:color w:val="363636"/>
          <w:sz w:val="18"/>
          <w:szCs w:val="18"/>
        </w:rPr>
        <w:t> Успенский собор, Храм Девы Марии или Спасский храм.</w:t>
      </w:r>
      <w:r>
        <w:rPr>
          <w:color w:val="363636"/>
          <w:sz w:val="18"/>
          <w:szCs w:val="18"/>
        </w:rPr>
        <w:t>  Замок Ананури был ареной многочисленных сражений и исторических событий. </w:t>
      </w:r>
      <w:r>
        <w:rPr>
          <w:b/>
          <w:bCs/>
          <w:color w:val="363636"/>
          <w:sz w:val="18"/>
          <w:szCs w:val="18"/>
        </w:rPr>
        <w:t>С 2012 года крепость имеет статус Мирового наследия ЮНЕСКО.  </w:t>
      </w:r>
      <w:r>
        <w:rPr>
          <w:color w:val="363636"/>
          <w:sz w:val="18"/>
          <w:szCs w:val="18"/>
        </w:rPr>
        <w:t xml:space="preserve">А живописный вид </w:t>
      </w:r>
      <w:proofErr w:type="spellStart"/>
      <w:r>
        <w:rPr>
          <w:color w:val="363636"/>
          <w:sz w:val="18"/>
          <w:szCs w:val="18"/>
        </w:rPr>
        <w:t>Жинвальского</w:t>
      </w:r>
      <w:proofErr w:type="spellEnd"/>
      <w:r>
        <w:rPr>
          <w:color w:val="363636"/>
          <w:sz w:val="18"/>
          <w:szCs w:val="18"/>
        </w:rPr>
        <w:t xml:space="preserve"> водохранилища, сдерживающего изумрудно-зеленые воды </w:t>
      </w:r>
      <w:r>
        <w:rPr>
          <w:color w:val="363636"/>
          <w:sz w:val="18"/>
          <w:szCs w:val="18"/>
        </w:rPr>
        <w:lastRenderedPageBreak/>
        <w:t xml:space="preserve">реки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>, ни оставит равнодушным никого. Проход границы. Переезд в Краснодар. Ориентировочное прибытие в Краснодар 21.07 в 05.00 утра.</w:t>
      </w:r>
    </w:p>
    <w:p w:rsidR="000C362D" w:rsidRDefault="000C362D" w:rsidP="000C362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«PRESTIGE PALACE"</w:t>
      </w:r>
      <w:r>
        <w:rPr>
          <w:color w:val="FF0000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расположен рядом с парком в одном из исторических районов г. Тбилиси. Это уютный, приятный отель с дизайнерскими номерами, есть 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Интерьеры отеля оформлены в тёплых тонах.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 10-15 минут.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- 2-х, 3-х местные современные номера. Во всех номерах есть сплит-система, спутниковое TV, мини-бар, душ, санузел, хорошая мебель.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«SUNRISE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HOTEL»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находится в курортном городе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 в 2 минутах ходьбы от прекрасного пляжа на побережье Черного моря. К услугам гостей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 xml:space="preserve"> и бесплатная частная парковка, сад и терраса. Также на территории комплекса работает ресторан и бар. Кроме того, гости могут воспользоваться общей кухней.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простые 2-х, 3-х местные хорошие, номера. Во всех номерах: сплит-система, TV, мини-бар, с/у, душ, балкон.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2166"/>
        <w:gridCol w:w="2253"/>
      </w:tblGrid>
      <w:tr w:rsidR="000C362D" w:rsidTr="000C362D">
        <w:trPr>
          <w:trHeight w:val="667"/>
          <w:tblCellSpacing w:w="15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2-х местный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3-х местный</w:t>
            </w:r>
          </w:p>
        </w:tc>
      </w:tr>
      <w:tr w:rsidR="000C362D" w:rsidTr="000C362D">
        <w:trPr>
          <w:trHeight w:val="255"/>
          <w:tblCellSpacing w:w="15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 "PRESTIGE PALACE" (Тбилиси)  /  </w:t>
            </w:r>
          </w:p>
          <w:p w:rsidR="000C362D" w:rsidRDefault="000C362D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 "SUNRISE HOTEL" (</w:t>
            </w:r>
            <w:proofErr w:type="spellStart"/>
            <w:r>
              <w:rPr>
                <w:rStyle w:val="a8"/>
                <w:color w:val="363636"/>
                <w:sz w:val="18"/>
                <w:szCs w:val="18"/>
              </w:rPr>
              <w:t>Кобулети</w:t>
            </w:r>
            <w:proofErr w:type="spellEnd"/>
            <w:r>
              <w:rPr>
                <w:rStyle w:val="a8"/>
                <w:color w:val="363636"/>
                <w:sz w:val="18"/>
                <w:szCs w:val="18"/>
              </w:rPr>
              <w:t>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29 500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28 000</w:t>
            </w:r>
          </w:p>
        </w:tc>
      </w:tr>
      <w:tr w:rsidR="000C362D" w:rsidTr="000C362D">
        <w:trPr>
          <w:trHeight w:val="420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C362D" w:rsidRDefault="000C362D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Дополнительное место в номере не предусмотрено</w:t>
            </w:r>
          </w:p>
          <w:p w:rsidR="000C362D" w:rsidRDefault="000C362D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Детям до 12 лет на основное место скидка - 700 руб.</w:t>
            </w:r>
          </w:p>
        </w:tc>
      </w:tr>
    </w:tbl>
    <w:p w:rsidR="000C362D" w:rsidRDefault="000C362D" w:rsidP="000C362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(2 ночи в Тбилиси + 4 ночи в Аджарии)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 по программе тура  (6 завтраков,  1 обед)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Услуги гида - экскурсовода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к крепости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Нарикала</w:t>
      </w:r>
      <w:proofErr w:type="spellEnd"/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Дегустация вин в корпорации «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Киндзмараули</w:t>
      </w:r>
      <w:proofErr w:type="spellEnd"/>
      <w:r>
        <w:rPr>
          <w:rFonts w:ascii="Arial" w:hAnsi="Arial" w:cs="Arial"/>
          <w:color w:val="363636"/>
          <w:sz w:val="18"/>
          <w:szCs w:val="18"/>
        </w:rPr>
        <w:t>»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Пешеходная экскурсия по Тбилиси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Пешеходная экскурсия по Батуми</w:t>
      </w:r>
    </w:p>
    <w:p w:rsidR="000C362D" w:rsidRDefault="000C362D" w:rsidP="000C362D">
      <w:pPr>
        <w:numPr>
          <w:ilvl w:val="0"/>
          <w:numId w:val="1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Медицинская страховка с покрытием 30 000 $</w:t>
      </w:r>
    </w:p>
    <w:p w:rsidR="000C362D" w:rsidRDefault="000C362D" w:rsidP="000C362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0C362D" w:rsidRDefault="000C362D" w:rsidP="000C362D">
      <w:pPr>
        <w:numPr>
          <w:ilvl w:val="0"/>
          <w:numId w:val="14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Ботанический сад в Батуми - 200 руб./чел. </w:t>
      </w:r>
    </w:p>
    <w:p w:rsidR="000C362D" w:rsidRDefault="000C362D" w:rsidP="000C362D">
      <w:pPr>
        <w:numPr>
          <w:ilvl w:val="0"/>
          <w:numId w:val="14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Канатная дорога в Батуми - 400 руб./чел.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Национальная валюта в Грузии лари (GEL)    1 GEL = 23 - 26  руб. (примерно, курс  колеблется).  В случае повышения курса лари по отношению к рублю стоимость экскурсий может измениться, учитывайте это при составлении бюджета на  поездку!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Внимание!  При повышении курса доллара выше 70 руб. за 1 $ стоимость тура будет пересчитана. При полной оплате - 100%  в течени</w:t>
      </w:r>
      <w:proofErr w:type="gramStart"/>
      <w:r>
        <w:rPr>
          <w:b/>
          <w:bCs/>
          <w:color w:val="363636"/>
          <w:sz w:val="18"/>
          <w:szCs w:val="18"/>
          <w:u w:val="single"/>
        </w:rPr>
        <w:t>и</w:t>
      </w:r>
      <w:proofErr w:type="gramEnd"/>
      <w:r>
        <w:rPr>
          <w:b/>
          <w:bCs/>
          <w:color w:val="363636"/>
          <w:sz w:val="18"/>
          <w:szCs w:val="18"/>
          <w:u w:val="single"/>
        </w:rPr>
        <w:t xml:space="preserve"> 3-х банковских дней с момента подтверждения  стоимость тура не изменится.</w:t>
      </w:r>
    </w:p>
    <w:p w:rsidR="000C362D" w:rsidRDefault="000C362D" w:rsidP="000C362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 Важная информация!  </w:t>
      </w:r>
    </w:p>
    <w:p w:rsidR="000C362D" w:rsidRDefault="000C362D" w:rsidP="000C362D">
      <w:pPr>
        <w:numPr>
          <w:ilvl w:val="0"/>
          <w:numId w:val="1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Въе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зд в Гр</w:t>
      </w:r>
      <w:proofErr w:type="gramEnd"/>
      <w:r>
        <w:rPr>
          <w:rFonts w:ascii="Arial" w:hAnsi="Arial" w:cs="Arial"/>
          <w:color w:val="363636"/>
          <w:sz w:val="18"/>
          <w:szCs w:val="18"/>
        </w:rPr>
        <w:t>узию для граждан РФ осуществляется только по загранпаспортам. Срок действия загранпаспорта - 3 месяца с того дня как вы покинете Грузию.</w:t>
      </w:r>
    </w:p>
    <w:p w:rsidR="000C362D" w:rsidRDefault="000C362D" w:rsidP="000C362D">
      <w:pPr>
        <w:numPr>
          <w:ilvl w:val="0"/>
          <w:numId w:val="1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Дети должны иметь собственный загранпаспорт, либо должны быть вписаны в загранпаспорт родителей. Если фамилии у ребёнка и родителей разные, то для    подтверждения родства необходимо свидетельство о рождении ребёнка.</w:t>
      </w:r>
    </w:p>
    <w:p w:rsidR="000C362D" w:rsidRDefault="000C362D" w:rsidP="000C362D">
      <w:pPr>
        <w:numPr>
          <w:ilvl w:val="0"/>
          <w:numId w:val="1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Если ребёнок едет без родителей (с третьими лицами), необходимо иметь согласие от одного из родителей/опекунов, заверенное нотариусом. Если присутствует   хотя бы один из родителей, согласий не надо (если только второй родитель не делал запрета на выезд).</w:t>
      </w:r>
    </w:p>
    <w:p w:rsidR="000C362D" w:rsidRDefault="000C362D" w:rsidP="000C362D">
      <w:pPr>
        <w:numPr>
          <w:ilvl w:val="0"/>
          <w:numId w:val="1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Внимание! Если у вас в загранпаспорте имеются отметки о посещении Абхазии или Южной Осетии, попасть в Грузию не удастся. По грузинским законам  считается, что вы незаконно пересекли границу, и можете быть оштрафованы, так как эти страны раньше  были частью Грузии.</w:t>
      </w:r>
    </w:p>
    <w:p w:rsidR="000C362D" w:rsidRDefault="000C362D" w:rsidP="000C362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1F5E39" w:rsidRPr="000C362D" w:rsidRDefault="001F5E39" w:rsidP="000C362D"/>
    <w:sectPr w:rsidR="001F5E39" w:rsidRPr="000C362D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0C362D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0C362D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427/Narikala_1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427/Kakheti_2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427/Sbor_vinograda_3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2047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14729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2019-05-11T07:04:00Z</dcterms:created>
  <dcterms:modified xsi:type="dcterms:W3CDTF">2019-05-11T07:04:00Z</dcterms:modified>
</cp:coreProperties>
</file>